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6119" w:rsidRPr="00E71BEE" w:rsidRDefault="00446119" w:rsidP="00446119">
      <w:pPr>
        <w:jc w:val="center"/>
        <w:rPr>
          <w:rFonts w:ascii="Comic Sans MS" w:hAnsi="Comic Sans MS"/>
          <w:b/>
          <w:sz w:val="48"/>
        </w:rPr>
      </w:pPr>
      <w:r w:rsidRPr="00E71BEE">
        <w:rPr>
          <w:rFonts w:ascii="Comic Sans MS" w:hAnsi="Comic Sans MS"/>
          <w:sz w:val="36"/>
        </w:rPr>
        <w:t xml:space="preserve">.         </w:t>
      </w:r>
      <w:r w:rsidRPr="00E71BEE">
        <w:rPr>
          <w:rFonts w:ascii="Comic Sans MS" w:hAnsi="Comic Sans MS"/>
          <w:b/>
          <w:sz w:val="48"/>
        </w:rPr>
        <w:t>Sons de  cloche : apprendre l'Histoi</w:t>
      </w:r>
      <w:r w:rsidR="00C71233" w:rsidRPr="00E71BEE">
        <w:rPr>
          <w:rFonts w:ascii="Comic Sans MS" w:hAnsi="Comic Sans MS"/>
          <w:b/>
          <w:sz w:val="48"/>
        </w:rPr>
        <w:t>re</w:t>
      </w:r>
    </w:p>
    <w:p w:rsidR="00446119" w:rsidRPr="00E71BEE" w:rsidRDefault="00446119" w:rsidP="00446119">
      <w:pPr>
        <w:jc w:val="center"/>
        <w:rPr>
          <w:rFonts w:ascii="Comic Sans MS" w:hAnsi="Comic Sans MS"/>
          <w:b/>
          <w:i/>
          <w:sz w:val="36"/>
        </w:rPr>
      </w:pPr>
      <w:r w:rsidRPr="00E71BEE">
        <w:rPr>
          <w:rFonts w:ascii="Comic Sans MS" w:hAnsi="Comic Sans MS"/>
          <w:b/>
          <w:i/>
          <w:sz w:val="36"/>
        </w:rPr>
        <w:t>Le Citoyen du 19 décembre 1929</w:t>
      </w:r>
    </w:p>
    <w:p w:rsidR="006E4440" w:rsidRPr="00E71BEE" w:rsidRDefault="00446119" w:rsidP="00446119">
      <w:pPr>
        <w:jc w:val="both"/>
        <w:rPr>
          <w:rFonts w:ascii="Comic Sans MS" w:hAnsi="Comic Sans MS"/>
          <w:sz w:val="36"/>
        </w:rPr>
      </w:pPr>
      <w:r w:rsidRPr="00E71BEE">
        <w:rPr>
          <w:rFonts w:ascii="Comic Sans MS" w:hAnsi="Comic Sans MS"/>
          <w:sz w:val="36"/>
        </w:rPr>
        <w:t xml:space="preserve">         Faut-il continuer à réserver à</w:t>
      </w:r>
      <w:r w:rsidR="00E71BEE" w:rsidRPr="00E71BEE">
        <w:rPr>
          <w:rFonts w:ascii="Comic Sans MS" w:hAnsi="Comic Sans MS"/>
          <w:sz w:val="36"/>
        </w:rPr>
        <w:t xml:space="preserve"> l’</w:t>
      </w:r>
      <w:r w:rsidRPr="00E71BEE">
        <w:rPr>
          <w:rFonts w:ascii="Comic Sans MS" w:hAnsi="Comic Sans MS"/>
          <w:sz w:val="36"/>
        </w:rPr>
        <w:t>enseignement de l'Histoire une partie des heures consacrées à instruire les enfants ? La question a été à plusieurs repri</w:t>
      </w:r>
      <w:r w:rsidR="006E4440" w:rsidRPr="00E71BEE">
        <w:rPr>
          <w:rFonts w:ascii="Comic Sans MS" w:hAnsi="Comic Sans MS"/>
          <w:sz w:val="36"/>
        </w:rPr>
        <w:t>ses sérieusement controversée. I</w:t>
      </w:r>
      <w:r w:rsidRPr="00E71BEE">
        <w:rPr>
          <w:rFonts w:ascii="Comic Sans MS" w:hAnsi="Comic Sans MS"/>
          <w:sz w:val="36"/>
        </w:rPr>
        <w:t>1 n'y a pas bien longtemps, un co</w:t>
      </w:r>
      <w:r w:rsidR="006E4440" w:rsidRPr="00E71BEE">
        <w:rPr>
          <w:rFonts w:ascii="Comic Sans MS" w:hAnsi="Comic Sans MS"/>
          <w:sz w:val="36"/>
        </w:rPr>
        <w:t>ngrès d'instituteurs se pronon</w:t>
      </w:r>
      <w:r w:rsidRPr="00E71BEE">
        <w:rPr>
          <w:rFonts w:ascii="Comic Sans MS" w:hAnsi="Comic Sans MS"/>
          <w:sz w:val="36"/>
        </w:rPr>
        <w:t xml:space="preserve">çait contre l'enseignement de l'Histoire dans les écoles. C'est à notre point de vue une grave erreur. </w:t>
      </w:r>
    </w:p>
    <w:p w:rsidR="006E4440" w:rsidRPr="00E71BEE" w:rsidRDefault="006E4440" w:rsidP="00446119">
      <w:pPr>
        <w:jc w:val="both"/>
        <w:rPr>
          <w:rFonts w:ascii="Comic Sans MS" w:hAnsi="Comic Sans MS"/>
          <w:sz w:val="36"/>
        </w:rPr>
      </w:pPr>
      <w:r w:rsidRPr="00E71BEE">
        <w:rPr>
          <w:rFonts w:ascii="Comic Sans MS" w:hAnsi="Comic Sans MS"/>
          <w:sz w:val="36"/>
        </w:rPr>
        <w:t xml:space="preserve">        </w:t>
      </w:r>
      <w:r w:rsidR="00446119" w:rsidRPr="00E71BEE">
        <w:rPr>
          <w:rFonts w:ascii="Comic Sans MS" w:hAnsi="Comic Sans MS"/>
          <w:sz w:val="36"/>
        </w:rPr>
        <w:t>Un peuple libre doit connaître son Passé, élément essentiel de sa personnalité. Du reste, seuls les régimes de tyrannie ont proscrit cet enseignement. Sous le second empire, notamment, l'Histoire avait été rayée des programmes scolaires. Peut-être craignait</w:t>
      </w:r>
      <w:r w:rsidRPr="00E71BEE">
        <w:rPr>
          <w:rFonts w:ascii="Comic Sans MS" w:hAnsi="Comic Sans MS"/>
          <w:sz w:val="36"/>
        </w:rPr>
        <w:t>-on quelques rapprochements fâc</w:t>
      </w:r>
      <w:r w:rsidR="00446119" w:rsidRPr="00E71BEE">
        <w:rPr>
          <w:rFonts w:ascii="Comic Sans MS" w:hAnsi="Comic Sans MS"/>
          <w:sz w:val="36"/>
        </w:rPr>
        <w:t>heux entre le présent et ce qui fut jadis. Peut-être craignait-on aussi d'avoir à parle</w:t>
      </w:r>
      <w:r w:rsidR="005139BF" w:rsidRPr="00E71BEE">
        <w:rPr>
          <w:rFonts w:ascii="Comic Sans MS" w:hAnsi="Comic Sans MS"/>
          <w:sz w:val="36"/>
        </w:rPr>
        <w:t>r du grand souffle libé</w:t>
      </w:r>
      <w:r w:rsidR="00446119" w:rsidRPr="00E71BEE">
        <w:rPr>
          <w:rFonts w:ascii="Comic Sans MS" w:hAnsi="Comic Sans MS"/>
          <w:sz w:val="36"/>
        </w:rPr>
        <w:t xml:space="preserve">rateur de 1789. </w:t>
      </w:r>
    </w:p>
    <w:p w:rsidR="00836DDF" w:rsidRDefault="006E4440" w:rsidP="00446119">
      <w:pPr>
        <w:jc w:val="both"/>
        <w:rPr>
          <w:rFonts w:ascii="Comic Sans MS" w:hAnsi="Comic Sans MS"/>
          <w:sz w:val="36"/>
        </w:rPr>
      </w:pPr>
      <w:r w:rsidRPr="00E71BEE">
        <w:rPr>
          <w:rFonts w:ascii="Comic Sans MS" w:hAnsi="Comic Sans MS"/>
          <w:sz w:val="36"/>
        </w:rPr>
        <w:t xml:space="preserve">         </w:t>
      </w:r>
      <w:r w:rsidR="00446119" w:rsidRPr="00E71BEE">
        <w:rPr>
          <w:rFonts w:ascii="Comic Sans MS" w:hAnsi="Comic Sans MS"/>
          <w:sz w:val="36"/>
        </w:rPr>
        <w:t xml:space="preserve">Mais si l'Histoire était proscrite des écoles, elle ne l'était pas de la presse. C'est par elle que l'admirable cohorte des écrivains libéraux, pleins </w:t>
      </w:r>
      <w:r w:rsidR="00446119" w:rsidRPr="00E71BEE">
        <w:rPr>
          <w:rFonts w:ascii="Comic Sans MS" w:hAnsi="Comic Sans MS"/>
          <w:sz w:val="36"/>
        </w:rPr>
        <w:lastRenderedPageBreak/>
        <w:t xml:space="preserve">d'esprit et de talent, combattait le régime. Toute allusion politique, tout article attaquant le gouvernement tombait sous le coup d'une impitoyable censure et aboutissait à des condamnations ruineuses. </w:t>
      </w:r>
      <w:r w:rsidR="00836DDF">
        <w:rPr>
          <w:rFonts w:ascii="Comic Sans MS" w:hAnsi="Comic Sans MS"/>
          <w:sz w:val="36"/>
        </w:rPr>
        <w:t xml:space="preserve">     </w:t>
      </w:r>
    </w:p>
    <w:p w:rsidR="00091DA4" w:rsidRPr="00E71BEE" w:rsidRDefault="00836DDF" w:rsidP="00446119">
      <w:pPr>
        <w:jc w:val="both"/>
        <w:rPr>
          <w:rFonts w:ascii="Comic Sans MS" w:hAnsi="Comic Sans MS"/>
          <w:sz w:val="36"/>
        </w:rPr>
      </w:pPr>
      <w:r>
        <w:rPr>
          <w:rFonts w:ascii="Comic Sans MS" w:hAnsi="Comic Sans MS"/>
          <w:sz w:val="36"/>
        </w:rPr>
        <w:t xml:space="preserve">      </w:t>
      </w:r>
      <w:r w:rsidR="00446119" w:rsidRPr="00E71BEE">
        <w:rPr>
          <w:rFonts w:ascii="Comic Sans MS" w:hAnsi="Comic Sans MS"/>
          <w:sz w:val="36"/>
        </w:rPr>
        <w:t xml:space="preserve">On se tournait vers l'Histoire. On troussait un petit article spirituel sur l'Empire romain et le lecteur amusé reconnaissait, dans le portrait de tel empereur de la Décadence, les traits et les ridicules de Badinguet. On commentait des événements, vieux de bien des siècles, mais étrangement adaptés à l'époque. </w:t>
      </w:r>
    </w:p>
    <w:p w:rsidR="006E4440" w:rsidRPr="00E71BEE" w:rsidRDefault="00091DA4" w:rsidP="00446119">
      <w:pPr>
        <w:jc w:val="both"/>
        <w:rPr>
          <w:rFonts w:ascii="Comic Sans MS" w:hAnsi="Comic Sans MS"/>
          <w:sz w:val="36"/>
        </w:rPr>
      </w:pPr>
      <w:r w:rsidRPr="00E71BEE">
        <w:rPr>
          <w:rFonts w:ascii="Comic Sans MS" w:hAnsi="Comic Sans MS"/>
          <w:sz w:val="36"/>
        </w:rPr>
        <w:t xml:space="preserve">       </w:t>
      </w:r>
      <w:r w:rsidR="00446119" w:rsidRPr="00E71BEE">
        <w:rPr>
          <w:rFonts w:ascii="Comic Sans MS" w:hAnsi="Comic Sans MS"/>
          <w:sz w:val="36"/>
        </w:rPr>
        <w:t>Pour cela, il fallait un esprit fou. Jamais la Presse ne fut plus étincelante qu'à cette époque. Que nous sommes loin de tout cela, avec nos grands journaux, veules et asservis aux puissances financières ! Si l'Empire proscrivait l'enseignement de l'Histoire, la Monarchie ne lui était pas plus favorable. « L'Histoire Sainte » était presque seule enseignée, et, de quelle façon ! Reconnaissons du reste que l'Histoire du peuple juif est loin d'être dépourvue d'intérêt, mais elle n'est qu'une infime partie de l'Hi</w:t>
      </w:r>
      <w:r w:rsidR="006E4440" w:rsidRPr="00E71BEE">
        <w:rPr>
          <w:rFonts w:ascii="Comic Sans MS" w:hAnsi="Comic Sans MS"/>
          <w:sz w:val="36"/>
        </w:rPr>
        <w:t>stoire de l'Humanité. Sous la 3è</w:t>
      </w:r>
      <w:r w:rsidR="00446119" w:rsidRPr="00E71BEE">
        <w:rPr>
          <w:rFonts w:ascii="Comic Sans MS" w:hAnsi="Comic Sans MS"/>
          <w:sz w:val="36"/>
        </w:rPr>
        <w:t xml:space="preserve"> République, au contraire, les faits qui marquèrent notre histoire nationale ont été </w:t>
      </w:r>
      <w:r w:rsidR="00446119" w:rsidRPr="00E71BEE">
        <w:rPr>
          <w:rFonts w:ascii="Comic Sans MS" w:hAnsi="Comic Sans MS"/>
          <w:sz w:val="36"/>
        </w:rPr>
        <w:lastRenderedPageBreak/>
        <w:t>partout et librement enseignés. La République s'en est bien trouvée. N'est-ce point cet enseignement qui a tué l'idée royaliste et</w:t>
      </w:r>
      <w:r w:rsidR="006E4440" w:rsidRPr="00E71BEE">
        <w:rPr>
          <w:rFonts w:ascii="Comic Sans MS" w:hAnsi="Comic Sans MS"/>
          <w:sz w:val="36"/>
        </w:rPr>
        <w:t xml:space="preserve"> l'idée impérialiste en mon</w:t>
      </w:r>
      <w:r w:rsidR="00446119" w:rsidRPr="00E71BEE">
        <w:rPr>
          <w:rFonts w:ascii="Comic Sans MS" w:hAnsi="Comic Sans MS"/>
          <w:sz w:val="36"/>
        </w:rPr>
        <w:t xml:space="preserve">trant les souffrances et les misères supportées par le peuple, sous des souverains absolus ? </w:t>
      </w:r>
    </w:p>
    <w:p w:rsidR="00091DA4" w:rsidRPr="00E71BEE" w:rsidRDefault="006E4440" w:rsidP="00446119">
      <w:pPr>
        <w:jc w:val="both"/>
        <w:rPr>
          <w:rFonts w:ascii="Comic Sans MS" w:hAnsi="Comic Sans MS"/>
          <w:sz w:val="36"/>
        </w:rPr>
      </w:pPr>
      <w:r w:rsidRPr="00E71BEE">
        <w:rPr>
          <w:rFonts w:ascii="Comic Sans MS" w:hAnsi="Comic Sans MS"/>
          <w:sz w:val="36"/>
        </w:rPr>
        <w:t xml:space="preserve">      </w:t>
      </w:r>
      <w:r w:rsidR="00446119" w:rsidRPr="00E71BEE">
        <w:rPr>
          <w:rFonts w:ascii="Comic Sans MS" w:hAnsi="Comic Sans MS"/>
          <w:sz w:val="36"/>
        </w:rPr>
        <w:t xml:space="preserve">D'où peut donc venir la désaffection pour l'Histoire d'une partie du personnel enseignant ? On a élevé beaucoup de critiques contre la façon dont elle est présentée aux enfants, et, il faut bien le dire, beaucoup de ces critiques sont exactes. </w:t>
      </w:r>
    </w:p>
    <w:p w:rsidR="00091DA4" w:rsidRPr="00E71BEE" w:rsidRDefault="00091DA4" w:rsidP="00446119">
      <w:pPr>
        <w:jc w:val="both"/>
        <w:rPr>
          <w:rFonts w:ascii="Comic Sans MS" w:hAnsi="Comic Sans MS"/>
          <w:sz w:val="36"/>
        </w:rPr>
      </w:pPr>
      <w:r w:rsidRPr="00E71BEE">
        <w:rPr>
          <w:rFonts w:ascii="Comic Sans MS" w:hAnsi="Comic Sans MS"/>
          <w:sz w:val="36"/>
        </w:rPr>
        <w:t xml:space="preserve">      </w:t>
      </w:r>
      <w:r w:rsidR="00446119" w:rsidRPr="00E71BEE">
        <w:rPr>
          <w:rFonts w:ascii="Comic Sans MS" w:hAnsi="Comic Sans MS"/>
          <w:sz w:val="36"/>
        </w:rPr>
        <w:t>L'Histoire, dans les programmes actuels, est trop souvent un exercice de mémoire, ennuyeux par conséquent, et non un exercice d'i</w:t>
      </w:r>
      <w:r w:rsidR="00B26E13">
        <w:rPr>
          <w:rFonts w:ascii="Comic Sans MS" w:hAnsi="Comic Sans MS"/>
          <w:sz w:val="36"/>
        </w:rPr>
        <w:t xml:space="preserve">ntelligence. Certes, la </w:t>
      </w:r>
      <w:r w:rsidR="006B3423" w:rsidRPr="00E71BEE">
        <w:rPr>
          <w:rFonts w:ascii="Comic Sans MS" w:hAnsi="Comic Sans MS"/>
          <w:sz w:val="36"/>
        </w:rPr>
        <w:t>mnémote</w:t>
      </w:r>
      <w:r w:rsidR="007963F4" w:rsidRPr="00E71BEE">
        <w:rPr>
          <w:rFonts w:ascii="Comic Sans MS" w:hAnsi="Comic Sans MS"/>
          <w:sz w:val="36"/>
        </w:rPr>
        <w:t>chnique</w:t>
      </w:r>
      <w:r w:rsidR="00446119" w:rsidRPr="00E71BEE">
        <w:rPr>
          <w:rFonts w:ascii="Comic Sans MS" w:hAnsi="Comic Sans MS"/>
          <w:sz w:val="36"/>
        </w:rPr>
        <w:t xml:space="preserve"> est indispensable à l'enseignement. La mémoire doit en fournir la base, </w:t>
      </w:r>
      <w:r w:rsidR="006E4440" w:rsidRPr="00E71BEE">
        <w:rPr>
          <w:rFonts w:ascii="Comic Sans MS" w:hAnsi="Comic Sans MS"/>
          <w:sz w:val="36"/>
        </w:rPr>
        <w:t>dé</w:t>
      </w:r>
      <w:r w:rsidR="00446119" w:rsidRPr="00E71BEE">
        <w:rPr>
          <w:rFonts w:ascii="Comic Sans MS" w:hAnsi="Comic Sans MS"/>
          <w:sz w:val="36"/>
        </w:rPr>
        <w:t>clic</w:t>
      </w:r>
      <w:r w:rsidR="006E4440" w:rsidRPr="00E71BEE">
        <w:rPr>
          <w:rFonts w:ascii="Comic Sans MS" w:hAnsi="Comic Sans MS"/>
          <w:sz w:val="36"/>
        </w:rPr>
        <w:t xml:space="preserve"> qui</w:t>
      </w:r>
      <w:r w:rsidR="00446119" w:rsidRPr="00E71BEE">
        <w:rPr>
          <w:rFonts w:ascii="Comic Sans MS" w:hAnsi="Comic Sans MS"/>
          <w:sz w:val="36"/>
        </w:rPr>
        <w:t xml:space="preserve"> doit permettre de construire le cadre dans lequel les événements viendront ensuite harmonieusement se ranger, mais l'intelligence doit intervenir ensuite. Elle seule permet de comprendre et d'aimer l'Histoire. </w:t>
      </w:r>
    </w:p>
    <w:p w:rsidR="00EA1A98" w:rsidRPr="00E71BEE" w:rsidRDefault="00091DA4" w:rsidP="00446119">
      <w:pPr>
        <w:jc w:val="both"/>
        <w:rPr>
          <w:rFonts w:ascii="Comic Sans MS" w:hAnsi="Comic Sans MS"/>
          <w:sz w:val="36"/>
        </w:rPr>
      </w:pPr>
      <w:r w:rsidRPr="00E71BEE">
        <w:rPr>
          <w:rFonts w:ascii="Comic Sans MS" w:hAnsi="Comic Sans MS"/>
          <w:sz w:val="36"/>
        </w:rPr>
        <w:t xml:space="preserve">        </w:t>
      </w:r>
      <w:r w:rsidR="00446119" w:rsidRPr="00E71BEE">
        <w:rPr>
          <w:rFonts w:ascii="Comic Sans MS" w:hAnsi="Comic Sans MS"/>
          <w:sz w:val="36"/>
        </w:rPr>
        <w:t xml:space="preserve">Le Passé doit être évoqué sans trop d'arides détails. L'intérêt n'est point </w:t>
      </w:r>
      <w:r w:rsidR="00D651FB" w:rsidRPr="00E71BEE">
        <w:rPr>
          <w:rFonts w:ascii="Comic Sans MS" w:hAnsi="Comic Sans MS"/>
          <w:sz w:val="36"/>
        </w:rPr>
        <w:t>de savoir que telle bataille fut</w:t>
      </w:r>
      <w:r w:rsidR="00446119" w:rsidRPr="00E71BEE">
        <w:rPr>
          <w:rFonts w:ascii="Comic Sans MS" w:hAnsi="Comic Sans MS"/>
          <w:sz w:val="36"/>
        </w:rPr>
        <w:t xml:space="preserve"> gagnée par tel prince ou tel général grâce </w:t>
      </w:r>
      <w:r w:rsidR="00446119" w:rsidRPr="00E71BEE">
        <w:rPr>
          <w:rFonts w:ascii="Comic Sans MS" w:hAnsi="Comic Sans MS"/>
          <w:sz w:val="36"/>
        </w:rPr>
        <w:lastRenderedPageBreak/>
        <w:t>à telle manœuvre, il réside dans le développement et la transformation</w:t>
      </w:r>
      <w:r w:rsidR="00D651FB" w:rsidRPr="00E71BEE">
        <w:rPr>
          <w:rFonts w:ascii="Comic Sans MS" w:hAnsi="Comic Sans MS"/>
          <w:sz w:val="36"/>
        </w:rPr>
        <w:t xml:space="preserve"> </w:t>
      </w:r>
      <w:r w:rsidR="00D651FB" w:rsidRPr="00E71BEE">
        <w:rPr>
          <w:rFonts w:ascii="Comic Sans MS" w:hAnsi="Comic Sans MS"/>
          <w:sz w:val="40"/>
        </w:rPr>
        <w:t>de</w:t>
      </w:r>
      <w:r w:rsidR="00D651FB" w:rsidRPr="00E71BEE">
        <w:rPr>
          <w:sz w:val="28"/>
        </w:rPr>
        <w:t xml:space="preserve"> </w:t>
      </w:r>
      <w:r w:rsidR="00D651FB" w:rsidRPr="00E71BEE">
        <w:rPr>
          <w:rFonts w:ascii="Comic Sans MS" w:hAnsi="Comic Sans MS"/>
          <w:sz w:val="36"/>
        </w:rPr>
        <w:t>l'humanité et des groupes sociaux.</w:t>
      </w:r>
    </w:p>
    <w:p w:rsidR="00091DA4" w:rsidRPr="00E71BEE" w:rsidRDefault="006E4440" w:rsidP="00446119">
      <w:pPr>
        <w:jc w:val="both"/>
        <w:rPr>
          <w:rFonts w:ascii="Comic Sans MS" w:hAnsi="Comic Sans MS"/>
          <w:sz w:val="36"/>
        </w:rPr>
      </w:pPr>
      <w:r w:rsidRPr="00E71BEE">
        <w:rPr>
          <w:rFonts w:ascii="Comic Sans MS" w:hAnsi="Comic Sans MS"/>
          <w:sz w:val="36"/>
        </w:rPr>
        <w:t xml:space="preserve">      </w:t>
      </w:r>
      <w:r w:rsidR="00263F0F" w:rsidRPr="00E71BEE">
        <w:rPr>
          <w:rFonts w:ascii="Comic Sans MS" w:hAnsi="Comic Sans MS"/>
          <w:sz w:val="36"/>
        </w:rPr>
        <w:t>Enfin, si l'Histoire de France doit, pour de petits Français, venir en premier lieu dans les programmes, elle ne doit pas seule leur être enseignée. Il faut montrer sa place dans l'histoire de l'humanité, élargir ainsi l'horizon ouvert à la compréhension de l'enfant. On nous répondra peut-être que cela est bien difficile, qu'un temps trop restreint est réservé à l'Histoire dans l'Enseignement primaire, que l'intelligence du jeune élève n'est pas encore assez déliée pour qu'il puisse s'assimiler un enseignement en quelque sorte philosophique.</w:t>
      </w:r>
    </w:p>
    <w:p w:rsidR="006E4440" w:rsidRPr="00E71BEE" w:rsidRDefault="00091DA4" w:rsidP="00446119">
      <w:pPr>
        <w:jc w:val="both"/>
        <w:rPr>
          <w:rFonts w:ascii="Comic Sans MS" w:hAnsi="Comic Sans MS"/>
          <w:sz w:val="36"/>
        </w:rPr>
      </w:pPr>
      <w:r w:rsidRPr="00E71BEE">
        <w:rPr>
          <w:rFonts w:ascii="Comic Sans MS" w:hAnsi="Comic Sans MS"/>
          <w:sz w:val="36"/>
        </w:rPr>
        <w:t xml:space="preserve">     </w:t>
      </w:r>
      <w:r w:rsidR="00263F0F" w:rsidRPr="00E71BEE">
        <w:rPr>
          <w:rFonts w:ascii="Comic Sans MS" w:hAnsi="Comic Sans MS"/>
          <w:sz w:val="36"/>
        </w:rPr>
        <w:t xml:space="preserve"> Il ne s'agit pas ici de surcharger les programmes, il s'</w:t>
      </w:r>
      <w:r w:rsidR="006E4440" w:rsidRPr="00E71BEE">
        <w:rPr>
          <w:rFonts w:ascii="Comic Sans MS" w:hAnsi="Comic Sans MS"/>
          <w:sz w:val="36"/>
        </w:rPr>
        <w:t>agit d'en modifier l'esprit, et de</w:t>
      </w:r>
      <w:r w:rsidR="00263F0F" w:rsidRPr="00E71BEE">
        <w:rPr>
          <w:rFonts w:ascii="Comic Sans MS" w:hAnsi="Comic Sans MS"/>
          <w:sz w:val="36"/>
        </w:rPr>
        <w:t xml:space="preserve"> les adapter à l'époque où nous vivons. Il s'agit aussi de nous débarrasser d'une partie d'un fatras militaire bien périmé qui encombre nos manuels, de faire l'hi</w:t>
      </w:r>
      <w:r w:rsidR="00B26E13">
        <w:rPr>
          <w:rFonts w:ascii="Comic Sans MS" w:hAnsi="Comic Sans MS"/>
          <w:sz w:val="36"/>
        </w:rPr>
        <w:t>stoire, non de tel Roi ou de tel</w:t>
      </w:r>
      <w:r w:rsidR="00263F0F" w:rsidRPr="00E71BEE">
        <w:rPr>
          <w:rFonts w:ascii="Comic Sans MS" w:hAnsi="Comic Sans MS"/>
          <w:sz w:val="36"/>
        </w:rPr>
        <w:t xml:space="preserve"> Empereur, mais du peuple français et de l'humanité, soutirant, luttant et asp</w:t>
      </w:r>
      <w:r w:rsidR="006E4440" w:rsidRPr="00E71BEE">
        <w:rPr>
          <w:rFonts w:ascii="Comic Sans MS" w:hAnsi="Comic Sans MS"/>
          <w:sz w:val="36"/>
        </w:rPr>
        <w:t>irant à un avenir meilleur</w:t>
      </w:r>
      <w:r w:rsidR="00263F0F" w:rsidRPr="00E71BEE">
        <w:rPr>
          <w:rFonts w:ascii="Comic Sans MS" w:hAnsi="Comic Sans MS"/>
          <w:sz w:val="36"/>
        </w:rPr>
        <w:t xml:space="preserve">. Transformons et </w:t>
      </w:r>
      <w:r w:rsidR="00263F0F" w:rsidRPr="00E71BEE">
        <w:rPr>
          <w:rFonts w:ascii="Comic Sans MS" w:hAnsi="Comic Sans MS"/>
          <w:sz w:val="36"/>
        </w:rPr>
        <w:lastRenderedPageBreak/>
        <w:t xml:space="preserve">améliorons l'étude de l'Histoire. Ne la supprimons pas. </w:t>
      </w:r>
    </w:p>
    <w:p w:rsidR="00D67ED1" w:rsidRPr="00E71BEE" w:rsidRDefault="006E4440" w:rsidP="00446119">
      <w:pPr>
        <w:jc w:val="both"/>
        <w:rPr>
          <w:rFonts w:ascii="Comic Sans MS" w:hAnsi="Comic Sans MS"/>
          <w:sz w:val="36"/>
        </w:rPr>
      </w:pPr>
      <w:r w:rsidRPr="00E71BEE">
        <w:rPr>
          <w:rFonts w:ascii="Comic Sans MS" w:hAnsi="Comic Sans MS"/>
          <w:sz w:val="36"/>
        </w:rPr>
        <w:t xml:space="preserve">      </w:t>
      </w:r>
      <w:r w:rsidR="00263F0F" w:rsidRPr="00E71BEE">
        <w:rPr>
          <w:rFonts w:ascii="Comic Sans MS" w:hAnsi="Comic Sans MS"/>
          <w:sz w:val="36"/>
        </w:rPr>
        <w:t>Les hommes d'hier avaient le</w:t>
      </w:r>
      <w:r w:rsidRPr="00E71BEE">
        <w:rPr>
          <w:rFonts w:ascii="Comic Sans MS" w:hAnsi="Comic Sans MS"/>
          <w:sz w:val="36"/>
        </w:rPr>
        <w:t>s mêmes aspirations et la même â</w:t>
      </w:r>
      <w:r w:rsidR="00263F0F" w:rsidRPr="00E71BEE">
        <w:rPr>
          <w:rFonts w:ascii="Comic Sans MS" w:hAnsi="Comic Sans MS"/>
          <w:sz w:val="36"/>
        </w:rPr>
        <w:t>me que ceux d'aujourd'hui. Leurs faits et leurs gestes sont le plus intéressant renseignement que nous puissions recevoir. « L'Humanité, a dit Auguste Comte, est composée de morts et de vivants. Les morts sont de beaucoup les plus nombreux. » Et, commentant ce passage, Anatole France écrivait : « Certes les morts sont de beaucoup les plus nombreux. Par leur multitude, par la grandeur du travail accompli, ils sont les plus puissants. Ce sont eux qui gouvernent, nous leur obéissons. Nos maîtres sont sous ces pierres. Voici le législateur, qui a fait la loi que je subis auj</w:t>
      </w:r>
      <w:r w:rsidRPr="00E71BEE">
        <w:rPr>
          <w:rFonts w:ascii="Comic Sans MS" w:hAnsi="Comic Sans MS"/>
          <w:sz w:val="36"/>
        </w:rPr>
        <w:t>ourd'hui, l'architecte qui a bâ</w:t>
      </w:r>
      <w:r w:rsidR="00263F0F" w:rsidRPr="00E71BEE">
        <w:rPr>
          <w:rFonts w:ascii="Comic Sans MS" w:hAnsi="Comic Sans MS"/>
          <w:sz w:val="36"/>
        </w:rPr>
        <w:t>ti ma maison, le poète qui a créé les illusions qui nous troubl</w:t>
      </w:r>
      <w:r w:rsidRPr="00E71BEE">
        <w:rPr>
          <w:rFonts w:ascii="Comic Sans MS" w:hAnsi="Comic Sans MS"/>
          <w:sz w:val="36"/>
        </w:rPr>
        <w:t xml:space="preserve">ent encore, l'auteur qui nous a </w:t>
      </w:r>
      <w:r w:rsidR="00263F0F" w:rsidRPr="00E71BEE">
        <w:rPr>
          <w:rFonts w:ascii="Comic Sans MS" w:hAnsi="Comic Sans MS"/>
          <w:sz w:val="36"/>
        </w:rPr>
        <w:t>pers</w:t>
      </w:r>
      <w:r w:rsidRPr="00E71BEE">
        <w:rPr>
          <w:rFonts w:ascii="Comic Sans MS" w:hAnsi="Comic Sans MS"/>
          <w:sz w:val="36"/>
        </w:rPr>
        <w:t>uadé</w:t>
      </w:r>
      <w:r w:rsidR="00E71BEE">
        <w:rPr>
          <w:rFonts w:ascii="Comic Sans MS" w:hAnsi="Comic Sans MS"/>
          <w:sz w:val="36"/>
        </w:rPr>
        <w:t>s</w:t>
      </w:r>
      <w:r w:rsidRPr="00E71BEE">
        <w:rPr>
          <w:rFonts w:ascii="Comic Sans MS" w:hAnsi="Comic Sans MS"/>
          <w:sz w:val="36"/>
        </w:rPr>
        <w:t xml:space="preserve"> ava</w:t>
      </w:r>
      <w:r w:rsidR="00D67ED1" w:rsidRPr="00E71BEE">
        <w:rPr>
          <w:rFonts w:ascii="Comic Sans MS" w:hAnsi="Comic Sans MS"/>
          <w:sz w:val="36"/>
        </w:rPr>
        <w:t>nt notre naissance... </w:t>
      </w:r>
      <w:r w:rsidRPr="00E71BEE">
        <w:rPr>
          <w:rFonts w:ascii="Comic Sans MS" w:hAnsi="Comic Sans MS"/>
          <w:sz w:val="36"/>
        </w:rPr>
        <w:t xml:space="preserve"> </w:t>
      </w:r>
      <w:r w:rsidR="00263F0F" w:rsidRPr="00E71BEE">
        <w:rPr>
          <w:rFonts w:ascii="Comic Sans MS" w:hAnsi="Comic Sans MS"/>
          <w:sz w:val="36"/>
        </w:rPr>
        <w:t>Qu'est-ce qu'une génération de vivants en comparaison des générations innombrables des morts. Qu'est</w:t>
      </w:r>
      <w:r w:rsidRPr="00E71BEE">
        <w:rPr>
          <w:rFonts w:ascii="Comic Sans MS" w:hAnsi="Comic Sans MS"/>
          <w:sz w:val="36"/>
        </w:rPr>
        <w:t>-</w:t>
      </w:r>
      <w:r w:rsidR="00263F0F" w:rsidRPr="00E71BEE">
        <w:rPr>
          <w:rFonts w:ascii="Comic Sans MS" w:hAnsi="Comic Sans MS"/>
          <w:sz w:val="36"/>
        </w:rPr>
        <w:t>ce que</w:t>
      </w:r>
      <w:r w:rsidR="00091DA4" w:rsidRPr="00E71BEE">
        <w:rPr>
          <w:rFonts w:ascii="Comic Sans MS" w:hAnsi="Comic Sans MS"/>
          <w:sz w:val="36"/>
        </w:rPr>
        <w:t xml:space="preserve"> </w:t>
      </w:r>
      <w:r w:rsidR="00E92A2C" w:rsidRPr="00E71BEE">
        <w:rPr>
          <w:rFonts w:ascii="Comic Sans MS" w:hAnsi="Comic Sans MS"/>
          <w:sz w:val="36"/>
        </w:rPr>
        <w:t>notre</w:t>
      </w:r>
      <w:r w:rsidR="00263F0F" w:rsidRPr="00E71BEE">
        <w:rPr>
          <w:rFonts w:ascii="Comic Sans MS" w:hAnsi="Comic Sans MS"/>
          <w:sz w:val="36"/>
        </w:rPr>
        <w:t xml:space="preserve"> volonté d'aujourd'hui, devant leur volonté mille fois séculaire ? Nous révolter contre eux, le pouvons-nous ? Nous n'avons pas seulem</w:t>
      </w:r>
      <w:r w:rsidR="00D67ED1" w:rsidRPr="00E71BEE">
        <w:rPr>
          <w:rFonts w:ascii="Comic Sans MS" w:hAnsi="Comic Sans MS"/>
          <w:sz w:val="36"/>
        </w:rPr>
        <w:t>ent le temps de leur désobéir ».</w:t>
      </w:r>
      <w:r w:rsidR="00263F0F" w:rsidRPr="00E71BEE">
        <w:rPr>
          <w:rFonts w:ascii="Comic Sans MS" w:hAnsi="Comic Sans MS"/>
          <w:sz w:val="36"/>
        </w:rPr>
        <w:t xml:space="preserve"> </w:t>
      </w:r>
    </w:p>
    <w:p w:rsidR="00172126" w:rsidRPr="00E71BEE" w:rsidRDefault="00D67ED1" w:rsidP="00446119">
      <w:pPr>
        <w:jc w:val="both"/>
        <w:rPr>
          <w:rFonts w:ascii="Comic Sans MS" w:hAnsi="Comic Sans MS"/>
          <w:sz w:val="32"/>
        </w:rPr>
      </w:pPr>
      <w:r w:rsidRPr="00E71BEE">
        <w:rPr>
          <w:rFonts w:ascii="Comic Sans MS" w:hAnsi="Comic Sans MS"/>
          <w:sz w:val="32"/>
        </w:rPr>
        <w:lastRenderedPageBreak/>
        <w:t xml:space="preserve">      </w:t>
      </w:r>
      <w:r w:rsidR="00263F0F" w:rsidRPr="00E71BEE">
        <w:rPr>
          <w:rFonts w:ascii="Comic Sans MS" w:hAnsi="Comic Sans MS"/>
          <w:sz w:val="32"/>
        </w:rPr>
        <w:t xml:space="preserve">En ignorant le Passé de ceux dont nous descendons, nous ignorerions tout de </w:t>
      </w:r>
      <w:proofErr w:type="spellStart"/>
      <w:r w:rsidR="00263F0F" w:rsidRPr="00E71BEE">
        <w:rPr>
          <w:rFonts w:ascii="Comic Sans MS" w:hAnsi="Comic Sans MS"/>
          <w:sz w:val="32"/>
        </w:rPr>
        <w:t>nous-même</w:t>
      </w:r>
      <w:proofErr w:type="spellEnd"/>
      <w:r w:rsidR="00263F0F" w:rsidRPr="00E71BEE">
        <w:rPr>
          <w:rFonts w:ascii="Comic Sans MS" w:hAnsi="Comic Sans MS"/>
          <w:sz w:val="32"/>
        </w:rPr>
        <w:t xml:space="preserve">. </w:t>
      </w:r>
    </w:p>
    <w:p w:rsidR="00263F0F" w:rsidRDefault="00172126" w:rsidP="00B26E13">
      <w:pPr>
        <w:jc w:val="right"/>
        <w:rPr>
          <w:rFonts w:ascii="Comic Sans MS" w:hAnsi="Comic Sans MS"/>
          <w:b/>
          <w:i/>
          <w:sz w:val="32"/>
        </w:rPr>
      </w:pPr>
      <w:r w:rsidRPr="00B26E13">
        <w:rPr>
          <w:rFonts w:ascii="Comic Sans MS" w:hAnsi="Comic Sans MS"/>
          <w:b/>
          <w:i/>
          <w:sz w:val="40"/>
        </w:rPr>
        <w:t xml:space="preserve">                                                                            </w:t>
      </w:r>
      <w:r w:rsidRPr="00B26E13">
        <w:rPr>
          <w:rFonts w:ascii="Comic Sans MS" w:hAnsi="Comic Sans MS"/>
          <w:b/>
          <w:i/>
          <w:sz w:val="32"/>
        </w:rPr>
        <w:t xml:space="preserve">Albert Le </w:t>
      </w:r>
      <w:r w:rsidR="00263F0F" w:rsidRPr="00B26E13">
        <w:rPr>
          <w:rFonts w:ascii="Comic Sans MS" w:hAnsi="Comic Sans MS"/>
          <w:b/>
          <w:i/>
          <w:sz w:val="32"/>
        </w:rPr>
        <w:t>B</w:t>
      </w:r>
      <w:r w:rsidRPr="00B26E13">
        <w:rPr>
          <w:rFonts w:ascii="Comic Sans MS" w:hAnsi="Comic Sans MS"/>
          <w:b/>
          <w:i/>
          <w:sz w:val="32"/>
        </w:rPr>
        <w:t>ail</w:t>
      </w:r>
    </w:p>
    <w:p w:rsidR="00B26E13" w:rsidRDefault="00B26E13" w:rsidP="00B26E13">
      <w:pPr>
        <w:jc w:val="right"/>
        <w:rPr>
          <w:rFonts w:ascii="Comic Sans MS" w:hAnsi="Comic Sans MS"/>
          <w:b/>
          <w:i/>
          <w:sz w:val="32"/>
        </w:rPr>
      </w:pPr>
    </w:p>
    <w:p w:rsidR="00B26E13" w:rsidRPr="00B26E13" w:rsidRDefault="00B26E13" w:rsidP="00B26E13">
      <w:pPr>
        <w:jc w:val="center"/>
        <w:rPr>
          <w:rFonts w:ascii="Comic Sans MS" w:hAnsi="Comic Sans MS"/>
          <w:b/>
          <w:i/>
          <w:sz w:val="40"/>
        </w:rPr>
      </w:pPr>
      <w:r>
        <w:rPr>
          <w:rFonts w:ascii="Comic Sans MS" w:hAnsi="Comic Sans MS"/>
          <w:b/>
          <w:i/>
          <w:sz w:val="32"/>
        </w:rPr>
        <w:t>°°°°°°°°</w:t>
      </w:r>
    </w:p>
    <w:sectPr w:rsidR="00B26E13" w:rsidRPr="00B26E13" w:rsidSect="00EA1A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69"/>
  <w:proofState w:spelling="clean" w:grammar="clean"/>
  <w:defaultTabStop w:val="708"/>
  <w:hyphenationZone w:val="425"/>
  <w:characterSpacingControl w:val="doNotCompress"/>
  <w:compat/>
  <w:rsids>
    <w:rsidRoot w:val="00446119"/>
    <w:rsid w:val="00091DA4"/>
    <w:rsid w:val="00172126"/>
    <w:rsid w:val="001744C4"/>
    <w:rsid w:val="00263F0F"/>
    <w:rsid w:val="002D0A00"/>
    <w:rsid w:val="003259A3"/>
    <w:rsid w:val="00446119"/>
    <w:rsid w:val="005139BF"/>
    <w:rsid w:val="005C6CDA"/>
    <w:rsid w:val="006B3423"/>
    <w:rsid w:val="006E4440"/>
    <w:rsid w:val="00713423"/>
    <w:rsid w:val="007963F4"/>
    <w:rsid w:val="007E7FD4"/>
    <w:rsid w:val="00836DDF"/>
    <w:rsid w:val="0087624B"/>
    <w:rsid w:val="00AF189A"/>
    <w:rsid w:val="00B26E13"/>
    <w:rsid w:val="00C71233"/>
    <w:rsid w:val="00D651FB"/>
    <w:rsid w:val="00D67ED1"/>
    <w:rsid w:val="00E71BEE"/>
    <w:rsid w:val="00E92A2C"/>
    <w:rsid w:val="00EA1A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A1A98"/>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882</Words>
  <Characters>4854</Characters>
  <Application>Microsoft Office Word</Application>
  <DocSecurity>0</DocSecurity>
  <Lines>40</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5725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2</cp:revision>
  <dcterms:created xsi:type="dcterms:W3CDTF">2018-05-18T15:43:00Z</dcterms:created>
  <dcterms:modified xsi:type="dcterms:W3CDTF">2018-05-18T15:43:00Z</dcterms:modified>
</cp:coreProperties>
</file>