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C0" w:rsidRDefault="00CA6EC0" w:rsidP="00813802">
      <w:pPr>
        <w:jc w:val="center"/>
        <w:rPr>
          <w:rFonts w:ascii="Comic Sans MS" w:hAnsi="Comic Sans MS"/>
          <w:sz w:val="32"/>
          <w:szCs w:val="32"/>
        </w:rPr>
      </w:pPr>
      <w:r>
        <w:rPr>
          <w:rFonts w:ascii="Comic Sans MS" w:hAnsi="Comic Sans MS"/>
          <w:sz w:val="32"/>
          <w:szCs w:val="32"/>
        </w:rPr>
        <w:t>CARILLON LITTÉRAIR</w:t>
      </w:r>
      <w:r w:rsidRPr="00CA6EC0">
        <w:rPr>
          <w:rFonts w:ascii="Comic Sans MS" w:hAnsi="Comic Sans MS"/>
          <w:sz w:val="32"/>
          <w:szCs w:val="32"/>
        </w:rPr>
        <w:t>E</w:t>
      </w:r>
    </w:p>
    <w:p w:rsidR="00075855" w:rsidRPr="00813802" w:rsidRDefault="00CA6EC0" w:rsidP="00813802">
      <w:pPr>
        <w:jc w:val="center"/>
        <w:rPr>
          <w:rFonts w:ascii="Comic Sans MS" w:hAnsi="Comic Sans MS"/>
          <w:i/>
          <w:sz w:val="32"/>
          <w:szCs w:val="32"/>
        </w:rPr>
      </w:pPr>
      <w:r w:rsidRPr="00813802">
        <w:rPr>
          <w:rFonts w:ascii="Comic Sans MS" w:hAnsi="Comic Sans MS"/>
          <w:i/>
          <w:sz w:val="32"/>
          <w:szCs w:val="32"/>
        </w:rPr>
        <w:t>Aux Jardins enchantés de Cornouaille</w:t>
      </w:r>
    </w:p>
    <w:p w:rsidR="00813802" w:rsidRDefault="00813802" w:rsidP="00075855">
      <w:pPr>
        <w:jc w:val="both"/>
        <w:rPr>
          <w:rFonts w:ascii="Comic Sans MS" w:hAnsi="Comic Sans MS"/>
          <w:sz w:val="32"/>
          <w:szCs w:val="32"/>
        </w:rPr>
      </w:pPr>
      <w:r>
        <w:rPr>
          <w:b/>
          <w:sz w:val="32"/>
        </w:rPr>
        <w:t xml:space="preserve">     </w:t>
      </w:r>
      <w:r w:rsidR="00075855" w:rsidRPr="00813802">
        <w:rPr>
          <w:rFonts w:ascii="Comic Sans MS" w:hAnsi="Comic Sans MS"/>
          <w:b/>
          <w:sz w:val="32"/>
        </w:rPr>
        <w:t xml:space="preserve">François </w:t>
      </w:r>
      <w:proofErr w:type="spellStart"/>
      <w:r w:rsidR="00075855" w:rsidRPr="00813802">
        <w:rPr>
          <w:rFonts w:ascii="Comic Sans MS" w:hAnsi="Comic Sans MS"/>
          <w:b/>
          <w:sz w:val="32"/>
        </w:rPr>
        <w:t>Ménez</w:t>
      </w:r>
      <w:proofErr w:type="spellEnd"/>
      <w:r w:rsidR="00075855" w:rsidRPr="00075855">
        <w:rPr>
          <w:sz w:val="32"/>
        </w:rPr>
        <w:t xml:space="preserve"> </w:t>
      </w:r>
      <w:r w:rsidR="00075855" w:rsidRPr="00075855">
        <w:rPr>
          <w:rFonts w:ascii="Comic Sans MS" w:hAnsi="Comic Sans MS"/>
          <w:sz w:val="32"/>
          <w:szCs w:val="32"/>
        </w:rPr>
        <w:t>est « le vagabond qui s'en va droit comme une flèche au milieu des solitudes, poursuivi par le cri des grillons et par le canti</w:t>
      </w:r>
      <w:r>
        <w:rPr>
          <w:rFonts w:ascii="Comic Sans MS" w:hAnsi="Comic Sans MS"/>
          <w:sz w:val="32"/>
          <w:szCs w:val="32"/>
        </w:rPr>
        <w:t>que des alouettes ». La phrase e</w:t>
      </w:r>
      <w:r w:rsidR="00075855" w:rsidRPr="00075855">
        <w:rPr>
          <w:rFonts w:ascii="Comic Sans MS" w:hAnsi="Comic Sans MS"/>
          <w:sz w:val="32"/>
          <w:szCs w:val="32"/>
        </w:rPr>
        <w:t>st de lui. Ce vagabond me va</w:t>
      </w:r>
      <w:r>
        <w:rPr>
          <w:rFonts w:ascii="Comic Sans MS" w:hAnsi="Comic Sans MS"/>
          <w:sz w:val="32"/>
          <w:szCs w:val="32"/>
        </w:rPr>
        <w:t xml:space="preserve">. Topez là, mon cher </w:t>
      </w:r>
      <w:proofErr w:type="spellStart"/>
      <w:r w:rsidRPr="003853DA">
        <w:rPr>
          <w:rFonts w:ascii="Comic Sans MS" w:hAnsi="Comic Sans MS"/>
          <w:b/>
          <w:sz w:val="32"/>
          <w:szCs w:val="32"/>
        </w:rPr>
        <w:t>Ménez</w:t>
      </w:r>
      <w:proofErr w:type="spellEnd"/>
      <w:r>
        <w:rPr>
          <w:rFonts w:ascii="Comic Sans MS" w:hAnsi="Comic Sans MS"/>
          <w:sz w:val="32"/>
          <w:szCs w:val="32"/>
        </w:rPr>
        <w:t>. Etre tour à</w:t>
      </w:r>
      <w:r w:rsidR="00075855" w:rsidRPr="00075855">
        <w:rPr>
          <w:rFonts w:ascii="Comic Sans MS" w:hAnsi="Comic Sans MS"/>
          <w:sz w:val="32"/>
          <w:szCs w:val="32"/>
        </w:rPr>
        <w:t xml:space="preserve"> tour le nuage qui passe, l'eau qui coule, le tremblement du feuillage, l'oiseau qui chante, le bruit de la cascade ou la clameur de l'océ</w:t>
      </w:r>
      <w:r>
        <w:rPr>
          <w:rFonts w:ascii="Comic Sans MS" w:hAnsi="Comic Sans MS"/>
          <w:sz w:val="32"/>
          <w:szCs w:val="32"/>
        </w:rPr>
        <w:t>an. N'être plus une pensée...</w:t>
      </w:r>
      <w:r w:rsidR="00075855" w:rsidRPr="00075855">
        <w:rPr>
          <w:rFonts w:ascii="Comic Sans MS" w:hAnsi="Comic Sans MS"/>
          <w:sz w:val="32"/>
          <w:szCs w:val="32"/>
        </w:rPr>
        <w:t>jusqu'à ce que l'émotion esthétique vous saisisse et mette en branle le joli carillon qui est en vous. Flaubert a quelque part merveilleusement noté</w:t>
      </w:r>
      <w:r>
        <w:rPr>
          <w:rFonts w:ascii="Comic Sans MS" w:hAnsi="Comic Sans MS"/>
          <w:sz w:val="32"/>
          <w:szCs w:val="32"/>
        </w:rPr>
        <w:t xml:space="preserve"> cet état de l'âme et Schopenhau</w:t>
      </w:r>
      <w:r w:rsidR="00075855" w:rsidRPr="00075855">
        <w:rPr>
          <w:rFonts w:ascii="Comic Sans MS" w:hAnsi="Comic Sans MS"/>
          <w:sz w:val="32"/>
          <w:szCs w:val="32"/>
        </w:rPr>
        <w:t xml:space="preserve">er écrivait en parlant des arts dont il vantait la beauté: « Il faut se comporter avec les chefs-d'œuvre de l'art comme avec les grands personnages, se tenir simplement devant eux et attendre </w:t>
      </w:r>
      <w:r>
        <w:rPr>
          <w:rFonts w:ascii="Comic Sans MS" w:hAnsi="Comic Sans MS"/>
          <w:sz w:val="32"/>
          <w:szCs w:val="32"/>
        </w:rPr>
        <w:t>qu'ils vous parlent ». Ce qui es</w:t>
      </w:r>
      <w:r w:rsidR="00075855" w:rsidRPr="00075855">
        <w:rPr>
          <w:rFonts w:ascii="Comic Sans MS" w:hAnsi="Comic Sans MS"/>
          <w:sz w:val="32"/>
          <w:szCs w:val="32"/>
        </w:rPr>
        <w:t xml:space="preserve">t vrai à propos de l'art, l'est encore plus quand il s'agit de la nature. </w:t>
      </w:r>
    </w:p>
    <w:p w:rsidR="00813802" w:rsidRDefault="00813802" w:rsidP="00075855">
      <w:pPr>
        <w:jc w:val="both"/>
        <w:rPr>
          <w:rFonts w:ascii="Comic Sans MS" w:hAnsi="Comic Sans MS"/>
          <w:sz w:val="32"/>
          <w:szCs w:val="32"/>
        </w:rPr>
      </w:pPr>
      <w:r>
        <w:rPr>
          <w:rFonts w:ascii="Comic Sans MS" w:hAnsi="Comic Sans MS"/>
          <w:sz w:val="32"/>
          <w:szCs w:val="32"/>
        </w:rPr>
        <w:t xml:space="preserve">       </w:t>
      </w:r>
      <w:r w:rsidR="00075855" w:rsidRPr="00075855">
        <w:rPr>
          <w:rFonts w:ascii="Comic Sans MS" w:hAnsi="Comic Sans MS"/>
          <w:sz w:val="32"/>
          <w:szCs w:val="32"/>
        </w:rPr>
        <w:t>N'est pas en état de réceptivité qui veut. Pour que la nature réponde bien, il faut qu'elle soit bien interrogée. N'est-ce pas l'</w:t>
      </w:r>
      <w:proofErr w:type="spellStart"/>
      <w:r w:rsidR="00075855" w:rsidRPr="00075855">
        <w:rPr>
          <w:rFonts w:ascii="Comic Sans MS" w:hAnsi="Comic Sans MS"/>
          <w:sz w:val="32"/>
          <w:szCs w:val="32"/>
        </w:rPr>
        <w:t>oeil</w:t>
      </w:r>
      <w:proofErr w:type="spellEnd"/>
      <w:r w:rsidR="00075855" w:rsidRPr="00075855">
        <w:rPr>
          <w:rFonts w:ascii="Comic Sans MS" w:hAnsi="Comic Sans MS"/>
          <w:sz w:val="32"/>
          <w:szCs w:val="32"/>
        </w:rPr>
        <w:t xml:space="preserve"> de l'homme qui fait la beauté du ciel et de la terre ? L'écrivain comme l'artist</w:t>
      </w:r>
      <w:r>
        <w:rPr>
          <w:rFonts w:ascii="Comic Sans MS" w:hAnsi="Comic Sans MS"/>
          <w:sz w:val="32"/>
          <w:szCs w:val="32"/>
        </w:rPr>
        <w:t>e est doué d'une vision suraigüe</w:t>
      </w:r>
      <w:r w:rsidR="00075855" w:rsidRPr="00075855">
        <w:rPr>
          <w:rFonts w:ascii="Comic Sans MS" w:hAnsi="Comic Sans MS"/>
          <w:sz w:val="32"/>
          <w:szCs w:val="32"/>
        </w:rPr>
        <w:t>. C'est u</w:t>
      </w:r>
      <w:r>
        <w:rPr>
          <w:rFonts w:ascii="Comic Sans MS" w:hAnsi="Comic Sans MS"/>
          <w:sz w:val="32"/>
          <w:szCs w:val="32"/>
        </w:rPr>
        <w:t>n voyant. Au temps des Hébreux e</w:t>
      </w:r>
      <w:r w:rsidR="00075855" w:rsidRPr="00075855">
        <w:rPr>
          <w:rFonts w:ascii="Comic Sans MS" w:hAnsi="Comic Sans MS"/>
          <w:sz w:val="32"/>
          <w:szCs w:val="32"/>
        </w:rPr>
        <w:t>t de l'Ancien Testament, il eût été un prophète. Voi</w:t>
      </w:r>
      <w:r>
        <w:rPr>
          <w:rFonts w:ascii="Comic Sans MS" w:hAnsi="Comic Sans MS"/>
          <w:sz w:val="32"/>
          <w:szCs w:val="32"/>
        </w:rPr>
        <w:t xml:space="preserve">r, sentir, exprimer, </w:t>
      </w:r>
      <w:proofErr w:type="gramStart"/>
      <w:r>
        <w:rPr>
          <w:rFonts w:ascii="Comic Sans MS" w:hAnsi="Comic Sans MS"/>
          <w:sz w:val="32"/>
          <w:szCs w:val="32"/>
        </w:rPr>
        <w:t>constituent</w:t>
      </w:r>
      <w:proofErr w:type="gramEnd"/>
      <w:r>
        <w:rPr>
          <w:rFonts w:ascii="Comic Sans MS" w:hAnsi="Comic Sans MS"/>
          <w:sz w:val="32"/>
          <w:szCs w:val="32"/>
        </w:rPr>
        <w:t xml:space="preserve"> le tout de l'art. </w:t>
      </w:r>
      <w:r w:rsidR="00075855" w:rsidRPr="00075855">
        <w:rPr>
          <w:rFonts w:ascii="Comic Sans MS" w:hAnsi="Comic Sans MS"/>
          <w:sz w:val="32"/>
          <w:szCs w:val="32"/>
        </w:rPr>
        <w:t xml:space="preserve"> </w:t>
      </w:r>
    </w:p>
    <w:p w:rsidR="00813802" w:rsidRDefault="00813802" w:rsidP="00075855">
      <w:pPr>
        <w:jc w:val="both"/>
        <w:rPr>
          <w:rFonts w:ascii="Comic Sans MS" w:hAnsi="Comic Sans MS"/>
          <w:sz w:val="32"/>
          <w:szCs w:val="32"/>
        </w:rPr>
      </w:pPr>
      <w:r>
        <w:rPr>
          <w:rFonts w:ascii="Comic Sans MS" w:hAnsi="Comic Sans MS"/>
          <w:sz w:val="32"/>
          <w:szCs w:val="32"/>
        </w:rPr>
        <w:lastRenderedPageBreak/>
        <w:t xml:space="preserve">        </w:t>
      </w:r>
      <w:r w:rsidR="00075855" w:rsidRPr="00075855">
        <w:rPr>
          <w:rFonts w:ascii="Comic Sans MS" w:hAnsi="Comic Sans MS"/>
          <w:sz w:val="32"/>
          <w:szCs w:val="32"/>
        </w:rPr>
        <w:t xml:space="preserve">La lecture du livre de </w:t>
      </w:r>
      <w:r w:rsidR="00075855" w:rsidRPr="00813802">
        <w:rPr>
          <w:rFonts w:ascii="Comic Sans MS" w:hAnsi="Comic Sans MS"/>
          <w:b/>
          <w:sz w:val="32"/>
          <w:szCs w:val="32"/>
        </w:rPr>
        <w:t xml:space="preserve">François </w:t>
      </w:r>
      <w:proofErr w:type="spellStart"/>
      <w:r w:rsidR="00075855" w:rsidRPr="00813802">
        <w:rPr>
          <w:rFonts w:ascii="Comic Sans MS" w:hAnsi="Comic Sans MS"/>
          <w:b/>
          <w:sz w:val="32"/>
          <w:szCs w:val="32"/>
        </w:rPr>
        <w:t>Ménez</w:t>
      </w:r>
      <w:proofErr w:type="spellEnd"/>
      <w:r w:rsidR="00075855" w:rsidRPr="00075855">
        <w:rPr>
          <w:rFonts w:ascii="Comic Sans MS" w:hAnsi="Comic Sans MS"/>
          <w:sz w:val="32"/>
          <w:szCs w:val="32"/>
        </w:rPr>
        <w:t xml:space="preserve">, </w:t>
      </w:r>
      <w:r w:rsidR="00075855" w:rsidRPr="00813802">
        <w:rPr>
          <w:rFonts w:ascii="Comic Sans MS" w:hAnsi="Comic Sans MS"/>
          <w:i/>
          <w:sz w:val="32"/>
          <w:szCs w:val="32"/>
        </w:rPr>
        <w:t>Aux jardins</w:t>
      </w:r>
      <w:r w:rsidR="00075855" w:rsidRPr="00075855">
        <w:rPr>
          <w:rFonts w:ascii="Comic Sans MS" w:hAnsi="Comic Sans MS"/>
          <w:sz w:val="32"/>
          <w:szCs w:val="32"/>
        </w:rPr>
        <w:t xml:space="preserve"> </w:t>
      </w:r>
      <w:r w:rsidR="00075855" w:rsidRPr="00813802">
        <w:rPr>
          <w:rFonts w:ascii="Comic Sans MS" w:hAnsi="Comic Sans MS"/>
          <w:i/>
          <w:sz w:val="32"/>
          <w:szCs w:val="32"/>
        </w:rPr>
        <w:t>enchantés de Cornouaille</w:t>
      </w:r>
      <w:r w:rsidR="00075855" w:rsidRPr="00075855">
        <w:rPr>
          <w:rFonts w:ascii="Comic Sans MS" w:hAnsi="Comic Sans MS"/>
          <w:sz w:val="32"/>
          <w:szCs w:val="32"/>
        </w:rPr>
        <w:t>, m'a causé une joie sincère. J'en ai eu de bonne heure assez des écrivains broyeurs de noir ou de gris, émasculés ou anémiés, qui ne nous parlent que d'une Bretagne pensive, mélancolique et embrumée. Sans doute, il se trouve en Bretagne des êtres si</w:t>
      </w:r>
      <w:r>
        <w:rPr>
          <w:rFonts w:ascii="Comic Sans MS" w:hAnsi="Comic Sans MS"/>
          <w:sz w:val="32"/>
          <w:szCs w:val="32"/>
        </w:rPr>
        <w:t>lencieux et des horizons gris de</w:t>
      </w:r>
      <w:r w:rsidR="00075855" w:rsidRPr="00075855">
        <w:rPr>
          <w:rFonts w:ascii="Comic Sans MS" w:hAnsi="Comic Sans MS"/>
          <w:sz w:val="32"/>
          <w:szCs w:val="32"/>
        </w:rPr>
        <w:t xml:space="preserve"> perle d'une t</w:t>
      </w:r>
      <w:r>
        <w:rPr>
          <w:rFonts w:ascii="Comic Sans MS" w:hAnsi="Comic Sans MS"/>
          <w:sz w:val="32"/>
          <w:szCs w:val="32"/>
        </w:rPr>
        <w:t>ristesse infinie ; nous avons mê</w:t>
      </w:r>
      <w:r w:rsidR="00075855" w:rsidRPr="00075855">
        <w:rPr>
          <w:rFonts w:ascii="Comic Sans MS" w:hAnsi="Comic Sans MS"/>
          <w:sz w:val="32"/>
          <w:szCs w:val="32"/>
        </w:rPr>
        <w:t>me dans le Léon une nature austère où l'homme, courbé sous</w:t>
      </w:r>
      <w:r>
        <w:rPr>
          <w:rFonts w:ascii="Comic Sans MS" w:hAnsi="Comic Sans MS"/>
          <w:sz w:val="32"/>
          <w:szCs w:val="32"/>
        </w:rPr>
        <w:t xml:space="preserve"> la tyrannie des prêtres, semble</w:t>
      </w:r>
      <w:r w:rsidR="00075855" w:rsidRPr="00075855">
        <w:rPr>
          <w:rFonts w:ascii="Comic Sans MS" w:hAnsi="Comic Sans MS"/>
          <w:sz w:val="32"/>
          <w:szCs w:val="32"/>
        </w:rPr>
        <w:t xml:space="preserve"> voué à l'éternelle expiation du péché originel. Mais parcourez la Cornouaille et le </w:t>
      </w:r>
      <w:proofErr w:type="spellStart"/>
      <w:r w:rsidR="00075855" w:rsidRPr="00075855">
        <w:rPr>
          <w:rFonts w:ascii="Comic Sans MS" w:hAnsi="Comic Sans MS"/>
          <w:sz w:val="32"/>
          <w:szCs w:val="32"/>
        </w:rPr>
        <w:t>Trégor</w:t>
      </w:r>
      <w:proofErr w:type="spellEnd"/>
      <w:r w:rsidR="00075855" w:rsidRPr="00075855">
        <w:rPr>
          <w:rFonts w:ascii="Comic Sans MS" w:hAnsi="Comic Sans MS"/>
          <w:sz w:val="32"/>
          <w:szCs w:val="32"/>
        </w:rPr>
        <w:t xml:space="preserve"> et vous trouverez un autre pays où tout est arôme et parfum, couleur et joie, fraîcheur et vie, où les feuillages sont verts et triomphants, où l'air de la mer, après avoir couru généreusement su</w:t>
      </w:r>
      <w:r>
        <w:rPr>
          <w:rFonts w:ascii="Comic Sans MS" w:hAnsi="Comic Sans MS"/>
          <w:sz w:val="32"/>
          <w:szCs w:val="32"/>
        </w:rPr>
        <w:t>r les grèves, circule</w:t>
      </w:r>
      <w:r w:rsidR="00075855" w:rsidRPr="00075855">
        <w:rPr>
          <w:rFonts w:ascii="Comic Sans MS" w:hAnsi="Comic Sans MS"/>
          <w:sz w:val="32"/>
          <w:szCs w:val="32"/>
        </w:rPr>
        <w:t xml:space="preserve"> dans la campagne pour y tonifier les corps et les âmes ; où l'atmosphère, à d'autres jours,</w:t>
      </w:r>
      <w:r>
        <w:rPr>
          <w:rFonts w:ascii="Comic Sans MS" w:hAnsi="Comic Sans MS"/>
          <w:sz w:val="32"/>
          <w:szCs w:val="32"/>
        </w:rPr>
        <w:t xml:space="preserve"> est enivrée de l'odeur des </w:t>
      </w:r>
      <w:proofErr w:type="spellStart"/>
      <w:r>
        <w:rPr>
          <w:rFonts w:ascii="Comic Sans MS" w:hAnsi="Comic Sans MS"/>
          <w:sz w:val="32"/>
          <w:szCs w:val="32"/>
        </w:rPr>
        <w:t>goëm</w:t>
      </w:r>
      <w:r w:rsidR="00075855" w:rsidRPr="00075855">
        <w:rPr>
          <w:rFonts w:ascii="Comic Sans MS" w:hAnsi="Comic Sans MS"/>
          <w:sz w:val="32"/>
          <w:szCs w:val="32"/>
        </w:rPr>
        <w:t>ons</w:t>
      </w:r>
      <w:proofErr w:type="spellEnd"/>
      <w:r w:rsidR="00075855" w:rsidRPr="00075855">
        <w:rPr>
          <w:rFonts w:ascii="Comic Sans MS" w:hAnsi="Comic Sans MS"/>
          <w:sz w:val="32"/>
          <w:szCs w:val="32"/>
        </w:rPr>
        <w:t xml:space="preserve"> ou animée du bruit des abeilles aux ailes lourdes de miel. </w:t>
      </w:r>
    </w:p>
    <w:p w:rsidR="009E1347" w:rsidRDefault="00813802" w:rsidP="00075855">
      <w:pPr>
        <w:jc w:val="both"/>
        <w:rPr>
          <w:rFonts w:ascii="Comic Sans MS" w:hAnsi="Comic Sans MS"/>
          <w:sz w:val="32"/>
          <w:szCs w:val="32"/>
        </w:rPr>
      </w:pPr>
      <w:r>
        <w:rPr>
          <w:rFonts w:ascii="Comic Sans MS" w:hAnsi="Comic Sans MS"/>
          <w:sz w:val="32"/>
          <w:szCs w:val="32"/>
        </w:rPr>
        <w:t xml:space="preserve">       </w:t>
      </w:r>
      <w:r w:rsidR="00075855" w:rsidRPr="00075855">
        <w:rPr>
          <w:rFonts w:ascii="Comic Sans MS" w:hAnsi="Comic Sans MS"/>
          <w:sz w:val="32"/>
          <w:szCs w:val="32"/>
        </w:rPr>
        <w:t xml:space="preserve">Tous les chapitres du livre de </w:t>
      </w:r>
      <w:r w:rsidR="00075855" w:rsidRPr="00813802">
        <w:rPr>
          <w:rFonts w:ascii="Comic Sans MS" w:hAnsi="Comic Sans MS"/>
          <w:b/>
          <w:sz w:val="32"/>
          <w:szCs w:val="32"/>
        </w:rPr>
        <w:t xml:space="preserve">François </w:t>
      </w:r>
      <w:proofErr w:type="spellStart"/>
      <w:r w:rsidR="00075855" w:rsidRPr="00813802">
        <w:rPr>
          <w:rFonts w:ascii="Comic Sans MS" w:hAnsi="Comic Sans MS"/>
          <w:b/>
          <w:sz w:val="32"/>
          <w:szCs w:val="32"/>
        </w:rPr>
        <w:t>Ménez</w:t>
      </w:r>
      <w:proofErr w:type="spellEnd"/>
      <w:r w:rsidR="00075855" w:rsidRPr="00075855">
        <w:rPr>
          <w:rFonts w:ascii="Comic Sans MS" w:hAnsi="Comic Sans MS"/>
          <w:sz w:val="32"/>
          <w:szCs w:val="32"/>
        </w:rPr>
        <w:t xml:space="preserve"> sont un hommage à notre Cornouaille une et indivisible dans la variété de ses sites et de ses personnages, qu'</w:t>
      </w:r>
      <w:r>
        <w:rPr>
          <w:rFonts w:ascii="Comic Sans MS" w:hAnsi="Comic Sans MS"/>
          <w:sz w:val="32"/>
          <w:szCs w:val="32"/>
        </w:rPr>
        <w:t xml:space="preserve">il s'agisse de Quimper ou de </w:t>
      </w:r>
      <w:proofErr w:type="spellStart"/>
      <w:r>
        <w:rPr>
          <w:rFonts w:ascii="Comic Sans MS" w:hAnsi="Comic Sans MS"/>
          <w:sz w:val="32"/>
          <w:szCs w:val="32"/>
        </w:rPr>
        <w:t>Loc</w:t>
      </w:r>
      <w:r w:rsidR="00075855" w:rsidRPr="00075855">
        <w:rPr>
          <w:rFonts w:ascii="Comic Sans MS" w:hAnsi="Comic Sans MS"/>
          <w:sz w:val="32"/>
          <w:szCs w:val="32"/>
        </w:rPr>
        <w:t>Maria</w:t>
      </w:r>
      <w:proofErr w:type="spellEnd"/>
      <w:r w:rsidR="00075855" w:rsidRPr="00075855">
        <w:rPr>
          <w:rFonts w:ascii="Comic Sans MS" w:hAnsi="Comic Sans MS"/>
          <w:sz w:val="32"/>
          <w:szCs w:val="32"/>
        </w:rPr>
        <w:t>, son faubourg ; ou de la baie de Douarnenez, de Locronan, de Concarneau, la ville à la Conque ; ou de Penmarch et du pays bigouden ; ou du Huelgoat et de sa cascade, ou des Monts</w:t>
      </w:r>
      <w:r>
        <w:rPr>
          <w:rFonts w:ascii="Comic Sans MS" w:hAnsi="Comic Sans MS"/>
          <w:sz w:val="32"/>
          <w:szCs w:val="32"/>
        </w:rPr>
        <w:t xml:space="preserve"> d'Arrée</w:t>
      </w:r>
      <w:r w:rsidR="00075855" w:rsidRPr="00075855">
        <w:rPr>
          <w:rFonts w:ascii="Comic Sans MS" w:hAnsi="Comic Sans MS"/>
          <w:sz w:val="32"/>
          <w:szCs w:val="32"/>
        </w:rPr>
        <w:t xml:space="preserve"> et de la Montagne Noire. La Cornouaille est bien telle, choses et gens, que </w:t>
      </w:r>
      <w:proofErr w:type="spellStart"/>
      <w:r w:rsidR="00075855" w:rsidRPr="00813802">
        <w:rPr>
          <w:rFonts w:ascii="Comic Sans MS" w:hAnsi="Comic Sans MS"/>
          <w:b/>
          <w:sz w:val="32"/>
          <w:szCs w:val="32"/>
        </w:rPr>
        <w:t>Ménez</w:t>
      </w:r>
      <w:proofErr w:type="spellEnd"/>
      <w:r w:rsidR="00075855" w:rsidRPr="00075855">
        <w:rPr>
          <w:rFonts w:ascii="Comic Sans MS" w:hAnsi="Comic Sans MS"/>
          <w:sz w:val="32"/>
          <w:szCs w:val="32"/>
        </w:rPr>
        <w:t xml:space="preserve"> l'a représent</w:t>
      </w:r>
      <w:r>
        <w:rPr>
          <w:rFonts w:ascii="Comic Sans MS" w:hAnsi="Comic Sans MS"/>
          <w:sz w:val="32"/>
          <w:szCs w:val="32"/>
        </w:rPr>
        <w:t>ée dans sa force et dans sa grâc</w:t>
      </w:r>
      <w:r w:rsidR="00075855" w:rsidRPr="00075855">
        <w:rPr>
          <w:rFonts w:ascii="Comic Sans MS" w:hAnsi="Comic Sans MS"/>
          <w:sz w:val="32"/>
          <w:szCs w:val="32"/>
        </w:rPr>
        <w:t xml:space="preserve">e. Pour la célébrer il a trouvé des accents inimitables, des mots justes et </w:t>
      </w:r>
      <w:r>
        <w:rPr>
          <w:rFonts w:ascii="Comic Sans MS" w:hAnsi="Comic Sans MS"/>
          <w:sz w:val="32"/>
          <w:szCs w:val="32"/>
        </w:rPr>
        <w:lastRenderedPageBreak/>
        <w:t>triomphants. L'allégresse de son style pe</w:t>
      </w:r>
      <w:r w:rsidR="00075855" w:rsidRPr="00075855">
        <w:rPr>
          <w:rFonts w:ascii="Comic Sans MS" w:hAnsi="Comic Sans MS"/>
          <w:sz w:val="32"/>
          <w:szCs w:val="32"/>
        </w:rPr>
        <w:t>ut rivaliser avec le langage de l'oiseau qui jette à plein go</w:t>
      </w:r>
      <w:r>
        <w:rPr>
          <w:rFonts w:ascii="Comic Sans MS" w:hAnsi="Comic Sans MS"/>
          <w:sz w:val="32"/>
          <w:szCs w:val="32"/>
        </w:rPr>
        <w:t>sier la fleur de sa chanson. Ave</w:t>
      </w:r>
      <w:r w:rsidR="00075855" w:rsidRPr="00075855">
        <w:rPr>
          <w:rFonts w:ascii="Comic Sans MS" w:hAnsi="Comic Sans MS"/>
          <w:sz w:val="32"/>
          <w:szCs w:val="32"/>
        </w:rPr>
        <w:t>c quelle émotion sincè</w:t>
      </w:r>
      <w:r>
        <w:rPr>
          <w:rFonts w:ascii="Comic Sans MS" w:hAnsi="Comic Sans MS"/>
          <w:sz w:val="32"/>
          <w:szCs w:val="32"/>
        </w:rPr>
        <w:t>re il nous décrit la flambée des ajoncs en fleurs, les che</w:t>
      </w:r>
      <w:r w:rsidR="00075855" w:rsidRPr="00075855">
        <w:rPr>
          <w:rFonts w:ascii="Comic Sans MS" w:hAnsi="Comic Sans MS"/>
          <w:sz w:val="32"/>
          <w:szCs w:val="32"/>
        </w:rPr>
        <w:t>mins couverts, l'eau qui s</w:t>
      </w:r>
      <w:r>
        <w:rPr>
          <w:rFonts w:ascii="Comic Sans MS" w:hAnsi="Comic Sans MS"/>
          <w:sz w:val="32"/>
          <w:szCs w:val="32"/>
        </w:rPr>
        <w:t xml:space="preserve">ourd en ruisseaux </w:t>
      </w:r>
      <w:proofErr w:type="spellStart"/>
      <w:r>
        <w:rPr>
          <w:rFonts w:ascii="Comic Sans MS" w:hAnsi="Comic Sans MS"/>
          <w:sz w:val="32"/>
          <w:szCs w:val="32"/>
        </w:rPr>
        <w:t>tintants</w:t>
      </w:r>
      <w:proofErr w:type="spellEnd"/>
      <w:r>
        <w:rPr>
          <w:rFonts w:ascii="Comic Sans MS" w:hAnsi="Comic Sans MS"/>
          <w:sz w:val="32"/>
          <w:szCs w:val="32"/>
        </w:rPr>
        <w:t>, en c</w:t>
      </w:r>
      <w:r w:rsidR="00075855" w:rsidRPr="00075855">
        <w:rPr>
          <w:rFonts w:ascii="Comic Sans MS" w:hAnsi="Comic Sans MS"/>
          <w:sz w:val="32"/>
          <w:szCs w:val="32"/>
        </w:rPr>
        <w:t>laire</w:t>
      </w:r>
      <w:r>
        <w:rPr>
          <w:rFonts w:ascii="Comic Sans MS" w:hAnsi="Comic Sans MS"/>
          <w:sz w:val="32"/>
          <w:szCs w:val="32"/>
        </w:rPr>
        <w:t>s fontaine</w:t>
      </w:r>
      <w:r w:rsidR="003504B5">
        <w:rPr>
          <w:rFonts w:ascii="Comic Sans MS" w:hAnsi="Comic Sans MS"/>
          <w:sz w:val="32"/>
          <w:szCs w:val="32"/>
        </w:rPr>
        <w:t>s</w:t>
      </w:r>
      <w:r>
        <w:rPr>
          <w:rFonts w:ascii="Comic Sans MS" w:hAnsi="Comic Sans MS"/>
          <w:sz w:val="32"/>
          <w:szCs w:val="32"/>
        </w:rPr>
        <w:t xml:space="preserve"> ; la chapelle avec s</w:t>
      </w:r>
      <w:r w:rsidR="00075855" w:rsidRPr="00075855">
        <w:rPr>
          <w:rFonts w:ascii="Comic Sans MS" w:hAnsi="Comic Sans MS"/>
          <w:sz w:val="32"/>
          <w:szCs w:val="32"/>
        </w:rPr>
        <w:t>a flèche ajourée, comme ensevelie dans la paix des arbres ; les croix de pierre, les pieux calvaires, les forêts qui conservent dans leurs profondeurs le secret des fées oubliées e</w:t>
      </w:r>
      <w:r>
        <w:rPr>
          <w:rFonts w:ascii="Comic Sans MS" w:hAnsi="Comic Sans MS"/>
          <w:sz w:val="32"/>
          <w:szCs w:val="32"/>
        </w:rPr>
        <w:t xml:space="preserve">t des enchanteurs, </w:t>
      </w:r>
      <w:r w:rsidR="00075855" w:rsidRPr="00075855">
        <w:rPr>
          <w:rFonts w:ascii="Comic Sans MS" w:hAnsi="Comic Sans MS"/>
          <w:sz w:val="32"/>
          <w:szCs w:val="32"/>
        </w:rPr>
        <w:t xml:space="preserve"> </w:t>
      </w:r>
      <w:r w:rsidR="003504B5">
        <w:rPr>
          <w:rFonts w:ascii="Comic Sans MS" w:hAnsi="Comic Sans MS"/>
          <w:sz w:val="32"/>
          <w:szCs w:val="32"/>
        </w:rPr>
        <w:t>« </w:t>
      </w:r>
      <w:r w:rsidR="00075855" w:rsidRPr="00075855">
        <w:rPr>
          <w:rFonts w:ascii="Comic Sans MS" w:hAnsi="Comic Sans MS"/>
          <w:sz w:val="32"/>
          <w:szCs w:val="32"/>
        </w:rPr>
        <w:t>les baies</w:t>
      </w:r>
      <w:r>
        <w:rPr>
          <w:rFonts w:ascii="Comic Sans MS" w:hAnsi="Comic Sans MS"/>
          <w:sz w:val="32"/>
          <w:szCs w:val="32"/>
        </w:rPr>
        <w:t xml:space="preserve"> bretonnes qui</w:t>
      </w:r>
      <w:r w:rsidR="003504B5">
        <w:rPr>
          <w:rFonts w:ascii="Comic Sans MS" w:hAnsi="Comic Sans MS"/>
          <w:sz w:val="32"/>
          <w:szCs w:val="32"/>
        </w:rPr>
        <w:t>,</w:t>
      </w:r>
      <w:r>
        <w:rPr>
          <w:rFonts w:ascii="Comic Sans MS" w:hAnsi="Comic Sans MS"/>
          <w:sz w:val="32"/>
          <w:szCs w:val="32"/>
        </w:rPr>
        <w:t xml:space="preserve"> en été et par les</w:t>
      </w:r>
      <w:r w:rsidR="00075855" w:rsidRPr="00075855">
        <w:rPr>
          <w:rFonts w:ascii="Comic Sans MS" w:hAnsi="Comic Sans MS"/>
          <w:sz w:val="32"/>
          <w:szCs w:val="32"/>
        </w:rPr>
        <w:t xml:space="preserve"> calmes de novembre</w:t>
      </w:r>
      <w:r w:rsidR="003504B5">
        <w:rPr>
          <w:rFonts w:ascii="Comic Sans MS" w:hAnsi="Comic Sans MS"/>
          <w:sz w:val="32"/>
          <w:szCs w:val="32"/>
        </w:rPr>
        <w:t>,</w:t>
      </w:r>
      <w:r w:rsidR="00075855" w:rsidRPr="00075855">
        <w:rPr>
          <w:rFonts w:ascii="Comic Sans MS" w:hAnsi="Comic Sans MS"/>
          <w:sz w:val="32"/>
          <w:szCs w:val="32"/>
        </w:rPr>
        <w:t xml:space="preserve"> ont un coloris de mer orientale, sous l</w:t>
      </w:r>
      <w:r w:rsidR="009E1347">
        <w:rPr>
          <w:rFonts w:ascii="Comic Sans MS" w:hAnsi="Comic Sans MS"/>
          <w:sz w:val="32"/>
          <w:szCs w:val="32"/>
        </w:rPr>
        <w:t>'ocre et le safran des voiles</w:t>
      </w:r>
      <w:r w:rsidR="003504B5">
        <w:rPr>
          <w:rFonts w:ascii="Comic Sans MS" w:hAnsi="Comic Sans MS"/>
          <w:sz w:val="32"/>
          <w:szCs w:val="32"/>
        </w:rPr>
        <w:t> »</w:t>
      </w:r>
      <w:r w:rsidR="009E1347">
        <w:rPr>
          <w:rFonts w:ascii="Comic Sans MS" w:hAnsi="Comic Sans MS"/>
          <w:sz w:val="32"/>
          <w:szCs w:val="32"/>
        </w:rPr>
        <w:t xml:space="preserve">.  Et puis, </w:t>
      </w:r>
      <w:r w:rsidR="003504B5">
        <w:rPr>
          <w:rFonts w:ascii="Comic Sans MS" w:hAnsi="Comic Sans MS"/>
          <w:sz w:val="32"/>
          <w:szCs w:val="32"/>
        </w:rPr>
        <w:t xml:space="preserve"> les île</w:t>
      </w:r>
      <w:r w:rsidR="00075855" w:rsidRPr="00075855">
        <w:rPr>
          <w:rFonts w:ascii="Comic Sans MS" w:hAnsi="Comic Sans MS"/>
          <w:sz w:val="32"/>
          <w:szCs w:val="32"/>
        </w:rPr>
        <w:t>s qui, suspendues entre le ciel e</w:t>
      </w:r>
      <w:r w:rsidR="009E1347">
        <w:rPr>
          <w:rFonts w:ascii="Comic Sans MS" w:hAnsi="Comic Sans MS"/>
          <w:sz w:val="32"/>
          <w:szCs w:val="32"/>
        </w:rPr>
        <w:t>t l'eau, sont lumineuses et fraîche</w:t>
      </w:r>
      <w:r w:rsidR="00075855" w:rsidRPr="00075855">
        <w:rPr>
          <w:rFonts w:ascii="Comic Sans MS" w:hAnsi="Comic Sans MS"/>
          <w:sz w:val="32"/>
          <w:szCs w:val="32"/>
        </w:rPr>
        <w:t>s comme l'aurore</w:t>
      </w:r>
      <w:r w:rsidR="009E1347">
        <w:rPr>
          <w:rFonts w:ascii="Comic Sans MS" w:hAnsi="Comic Sans MS"/>
          <w:sz w:val="32"/>
          <w:szCs w:val="32"/>
        </w:rPr>
        <w:t xml:space="preserve">. </w:t>
      </w:r>
      <w:r w:rsidR="00075855" w:rsidRPr="00075855">
        <w:rPr>
          <w:rFonts w:ascii="Comic Sans MS" w:hAnsi="Comic Sans MS"/>
          <w:sz w:val="32"/>
          <w:szCs w:val="32"/>
        </w:rPr>
        <w:t xml:space="preserve"> </w:t>
      </w:r>
    </w:p>
    <w:p w:rsidR="001003A8" w:rsidRDefault="009E1347" w:rsidP="00075855">
      <w:pPr>
        <w:jc w:val="both"/>
        <w:rPr>
          <w:rFonts w:ascii="Comic Sans MS" w:hAnsi="Comic Sans MS"/>
          <w:sz w:val="32"/>
          <w:szCs w:val="32"/>
        </w:rPr>
      </w:pPr>
      <w:r>
        <w:rPr>
          <w:rFonts w:ascii="Comic Sans MS" w:hAnsi="Comic Sans MS"/>
          <w:sz w:val="32"/>
          <w:szCs w:val="32"/>
        </w:rPr>
        <w:t xml:space="preserve">      </w:t>
      </w:r>
      <w:r w:rsidR="00075855" w:rsidRPr="00075855">
        <w:rPr>
          <w:rFonts w:ascii="Comic Sans MS" w:hAnsi="Comic Sans MS"/>
          <w:sz w:val="32"/>
          <w:szCs w:val="32"/>
        </w:rPr>
        <w:t>Passant aux habitants, il nous montre l'homme qui, en Cornouaille, à l'égal de la nature, est plein de sève et débordant d'une vie gaie et brutale. Ici, c'est l</w:t>
      </w:r>
      <w:r>
        <w:rPr>
          <w:rFonts w:ascii="Comic Sans MS" w:hAnsi="Comic Sans MS"/>
          <w:sz w:val="32"/>
          <w:szCs w:val="32"/>
        </w:rPr>
        <w:t xml:space="preserve">e montagnard </w:t>
      </w:r>
      <w:r w:rsidR="00075855" w:rsidRPr="00075855">
        <w:rPr>
          <w:rFonts w:ascii="Comic Sans MS" w:hAnsi="Comic Sans MS"/>
          <w:sz w:val="32"/>
          <w:szCs w:val="32"/>
        </w:rPr>
        <w:t xml:space="preserve"> qui ai</w:t>
      </w:r>
      <w:r>
        <w:rPr>
          <w:rFonts w:ascii="Comic Sans MS" w:hAnsi="Comic Sans MS"/>
          <w:sz w:val="32"/>
          <w:szCs w:val="32"/>
        </w:rPr>
        <w:t>me les bonnes</w:t>
      </w:r>
      <w:r w:rsidR="0064416B">
        <w:rPr>
          <w:rFonts w:ascii="Comic Sans MS" w:hAnsi="Comic Sans MS"/>
          <w:sz w:val="32"/>
          <w:szCs w:val="32"/>
        </w:rPr>
        <w:t xml:space="preserve"> histoires, les</w:t>
      </w:r>
      <w:r>
        <w:rPr>
          <w:rFonts w:ascii="Comic Sans MS" w:hAnsi="Comic Sans MS"/>
          <w:sz w:val="32"/>
          <w:szCs w:val="32"/>
        </w:rPr>
        <w:t xml:space="preserve"> chansons </w:t>
      </w:r>
      <w:r w:rsidR="00075855" w:rsidRPr="00075855">
        <w:rPr>
          <w:rFonts w:ascii="Comic Sans MS" w:hAnsi="Comic Sans MS"/>
          <w:sz w:val="32"/>
          <w:szCs w:val="32"/>
        </w:rPr>
        <w:t>moqueu</w:t>
      </w:r>
      <w:r w:rsidR="00DA173F">
        <w:rPr>
          <w:rFonts w:ascii="Comic Sans MS" w:hAnsi="Comic Sans MS"/>
          <w:sz w:val="32"/>
          <w:szCs w:val="32"/>
        </w:rPr>
        <w:t>s</w:t>
      </w:r>
      <w:r w:rsidR="00DA173F" w:rsidRPr="00DA173F">
        <w:rPr>
          <w:rFonts w:ascii="Comic Sans MS" w:hAnsi="Comic Sans MS"/>
          <w:sz w:val="32"/>
          <w:szCs w:val="32"/>
        </w:rPr>
        <w:t xml:space="preserve">es, les passe-pieds endiablés. Il est vif, avantageux, frondeur; il a, de tradition, l'amour de la liberté. </w:t>
      </w:r>
      <w:r w:rsidR="00DA173F" w:rsidRPr="009E1347">
        <w:rPr>
          <w:rFonts w:ascii="Comic Sans MS" w:hAnsi="Comic Sans MS"/>
          <w:b/>
          <w:sz w:val="32"/>
          <w:szCs w:val="32"/>
        </w:rPr>
        <w:t xml:space="preserve">François </w:t>
      </w:r>
      <w:proofErr w:type="spellStart"/>
      <w:r w:rsidR="00DA173F" w:rsidRPr="009E1347">
        <w:rPr>
          <w:rFonts w:ascii="Comic Sans MS" w:hAnsi="Comic Sans MS"/>
          <w:b/>
          <w:sz w:val="32"/>
          <w:szCs w:val="32"/>
        </w:rPr>
        <w:t>Ménez</w:t>
      </w:r>
      <w:proofErr w:type="spellEnd"/>
      <w:r w:rsidR="00DA173F" w:rsidRPr="00DA173F">
        <w:rPr>
          <w:rFonts w:ascii="Comic Sans MS" w:hAnsi="Comic Sans MS"/>
          <w:sz w:val="32"/>
          <w:szCs w:val="32"/>
        </w:rPr>
        <w:t xml:space="preserve"> trouve un style rayonnant, des mots de lumière pour peindre les femmes de</w:t>
      </w:r>
      <w:r>
        <w:rPr>
          <w:rFonts w:ascii="Comic Sans MS" w:hAnsi="Comic Sans MS"/>
          <w:sz w:val="32"/>
          <w:szCs w:val="32"/>
        </w:rPr>
        <w:t xml:space="preserve"> Fouesnant ou de Penmarch. « Les</w:t>
      </w:r>
      <w:r w:rsidR="00DA173F" w:rsidRPr="00DA173F">
        <w:rPr>
          <w:rFonts w:ascii="Comic Sans MS" w:hAnsi="Comic Sans MS"/>
          <w:sz w:val="32"/>
          <w:szCs w:val="32"/>
        </w:rPr>
        <w:t xml:space="preserve"> femmes en corselet noir et collerette, avec leur teint de pomme fraîche,</w:t>
      </w:r>
      <w:r>
        <w:rPr>
          <w:rFonts w:ascii="Comic Sans MS" w:hAnsi="Comic Sans MS"/>
          <w:sz w:val="32"/>
          <w:szCs w:val="32"/>
        </w:rPr>
        <w:t xml:space="preserve"> jettent un éblouissement au pas</w:t>
      </w:r>
      <w:r w:rsidR="00DA173F" w:rsidRPr="00DA173F">
        <w:rPr>
          <w:rFonts w:ascii="Comic Sans MS" w:hAnsi="Comic Sans MS"/>
          <w:sz w:val="32"/>
          <w:szCs w:val="32"/>
        </w:rPr>
        <w:t xml:space="preserve"> des portes, où elles brodent et tricotent à longueur de jour. »</w:t>
      </w:r>
      <w:r w:rsidR="003853DA">
        <w:rPr>
          <w:rFonts w:ascii="Comic Sans MS" w:hAnsi="Comic Sans MS"/>
          <w:sz w:val="32"/>
          <w:szCs w:val="32"/>
        </w:rPr>
        <w:t xml:space="preserve"> </w:t>
      </w:r>
      <w:r w:rsidR="00DA173F" w:rsidRPr="00DA173F">
        <w:rPr>
          <w:rFonts w:ascii="Comic Sans MS" w:hAnsi="Comic Sans MS"/>
          <w:sz w:val="32"/>
          <w:szCs w:val="32"/>
        </w:rPr>
        <w:t xml:space="preserve"> Puis, c'est la classique </w:t>
      </w:r>
      <w:proofErr w:type="spellStart"/>
      <w:r w:rsidR="00DA173F" w:rsidRPr="00DA173F">
        <w:rPr>
          <w:rFonts w:ascii="Comic Sans MS" w:hAnsi="Comic Sans MS"/>
          <w:sz w:val="32"/>
          <w:szCs w:val="32"/>
        </w:rPr>
        <w:t>bigoudenne</w:t>
      </w:r>
      <w:proofErr w:type="spellEnd"/>
      <w:r w:rsidR="00DA173F" w:rsidRPr="00DA173F">
        <w:rPr>
          <w:rFonts w:ascii="Comic Sans MS" w:hAnsi="Comic Sans MS"/>
          <w:sz w:val="32"/>
          <w:szCs w:val="32"/>
        </w:rPr>
        <w:t xml:space="preserve"> de </w:t>
      </w:r>
      <w:proofErr w:type="spellStart"/>
      <w:r w:rsidR="00DA173F" w:rsidRPr="00DA173F">
        <w:rPr>
          <w:rFonts w:ascii="Comic Sans MS" w:hAnsi="Comic Sans MS"/>
          <w:sz w:val="32"/>
          <w:szCs w:val="32"/>
        </w:rPr>
        <w:t>Plovan</w:t>
      </w:r>
      <w:proofErr w:type="spellEnd"/>
      <w:r w:rsidR="00DA173F" w:rsidRPr="00DA173F">
        <w:rPr>
          <w:rFonts w:ascii="Comic Sans MS" w:hAnsi="Comic Sans MS"/>
          <w:sz w:val="32"/>
          <w:szCs w:val="32"/>
        </w:rPr>
        <w:t xml:space="preserve">, « compassée, hiératique, avec ses yeux </w:t>
      </w:r>
      <w:r>
        <w:rPr>
          <w:rFonts w:ascii="Comic Sans MS" w:hAnsi="Comic Sans MS"/>
          <w:sz w:val="32"/>
          <w:szCs w:val="32"/>
        </w:rPr>
        <w:t>bridés et ses rondes formes d'an</w:t>
      </w:r>
      <w:r w:rsidR="00DA173F" w:rsidRPr="00DA173F">
        <w:rPr>
          <w:rFonts w:ascii="Comic Sans MS" w:hAnsi="Comic Sans MS"/>
          <w:sz w:val="32"/>
          <w:szCs w:val="32"/>
        </w:rPr>
        <w:t xml:space="preserve">drogyne », qui rappelle d'assez loin « la jeune femme de Pont-l'Abbé au </w:t>
      </w:r>
      <w:r>
        <w:rPr>
          <w:rFonts w:ascii="Comic Sans MS" w:hAnsi="Comic Sans MS"/>
          <w:sz w:val="32"/>
          <w:szCs w:val="32"/>
        </w:rPr>
        <w:lastRenderedPageBreak/>
        <w:t>s</w:t>
      </w:r>
      <w:r w:rsidR="00DA173F" w:rsidRPr="00DA173F">
        <w:rPr>
          <w:rFonts w:ascii="Comic Sans MS" w:hAnsi="Comic Sans MS"/>
          <w:sz w:val="32"/>
          <w:szCs w:val="32"/>
        </w:rPr>
        <w:t xml:space="preserve">ourire rouge de bacchante, entrevue un soir de </w:t>
      </w:r>
      <w:proofErr w:type="spellStart"/>
      <w:r w:rsidR="00DA173F" w:rsidRPr="00DA173F">
        <w:rPr>
          <w:rFonts w:ascii="Comic Sans MS" w:hAnsi="Comic Sans MS"/>
          <w:sz w:val="32"/>
          <w:szCs w:val="32"/>
        </w:rPr>
        <w:t>Tréminou</w:t>
      </w:r>
      <w:proofErr w:type="spellEnd"/>
      <w:r w:rsidR="00DA173F" w:rsidRPr="00DA173F">
        <w:rPr>
          <w:rFonts w:ascii="Comic Sans MS" w:hAnsi="Comic Sans MS"/>
          <w:sz w:val="32"/>
          <w:szCs w:val="32"/>
        </w:rPr>
        <w:t xml:space="preserve">, dans un angle du </w:t>
      </w:r>
      <w:proofErr w:type="spellStart"/>
      <w:r w:rsidR="00DA173F" w:rsidRPr="00DA173F">
        <w:rPr>
          <w:rFonts w:ascii="Comic Sans MS" w:hAnsi="Comic Sans MS"/>
          <w:sz w:val="32"/>
          <w:szCs w:val="32"/>
        </w:rPr>
        <w:t>Marc'halch</w:t>
      </w:r>
      <w:proofErr w:type="spellEnd"/>
      <w:r w:rsidR="00DA173F" w:rsidRPr="00DA173F">
        <w:rPr>
          <w:rFonts w:ascii="Comic Sans MS" w:hAnsi="Comic Sans MS"/>
          <w:sz w:val="32"/>
          <w:szCs w:val="32"/>
        </w:rPr>
        <w:t>, toute ch</w:t>
      </w:r>
      <w:r>
        <w:rPr>
          <w:rFonts w:ascii="Comic Sans MS" w:hAnsi="Comic Sans MS"/>
          <w:sz w:val="32"/>
          <w:szCs w:val="32"/>
        </w:rPr>
        <w:t xml:space="preserve">aude encore de l'ivresse du </w:t>
      </w:r>
      <w:proofErr w:type="spellStart"/>
      <w:r>
        <w:rPr>
          <w:rFonts w:ascii="Comic Sans MS" w:hAnsi="Comic Sans MS"/>
          <w:sz w:val="32"/>
          <w:szCs w:val="32"/>
        </w:rPr>
        <w:t>ja</w:t>
      </w:r>
      <w:r w:rsidR="00DA173F" w:rsidRPr="00DA173F">
        <w:rPr>
          <w:rFonts w:ascii="Comic Sans MS" w:hAnsi="Comic Sans MS"/>
          <w:sz w:val="32"/>
          <w:szCs w:val="32"/>
        </w:rPr>
        <w:t>bada</w:t>
      </w:r>
      <w:r w:rsidR="001003A8">
        <w:rPr>
          <w:rFonts w:ascii="Comic Sans MS" w:hAnsi="Comic Sans MS"/>
          <w:sz w:val="32"/>
          <w:szCs w:val="32"/>
        </w:rPr>
        <w:t>o</w:t>
      </w:r>
      <w:proofErr w:type="spellEnd"/>
      <w:r w:rsidR="001003A8">
        <w:rPr>
          <w:rFonts w:ascii="Comic Sans MS" w:hAnsi="Comic Sans MS"/>
          <w:sz w:val="32"/>
          <w:szCs w:val="32"/>
        </w:rPr>
        <w:t xml:space="preserve">. » Voici l'homme bigouden : </w:t>
      </w:r>
      <w:r>
        <w:rPr>
          <w:rFonts w:ascii="Comic Sans MS" w:hAnsi="Comic Sans MS"/>
          <w:sz w:val="32"/>
          <w:szCs w:val="32"/>
        </w:rPr>
        <w:t> </w:t>
      </w:r>
      <w:r w:rsidR="001003A8">
        <w:rPr>
          <w:rFonts w:ascii="Comic Sans MS" w:hAnsi="Comic Sans MS"/>
          <w:sz w:val="32"/>
          <w:szCs w:val="32"/>
        </w:rPr>
        <w:t xml:space="preserve"> s</w:t>
      </w:r>
      <w:r w:rsidR="00DA173F" w:rsidRPr="00DA173F">
        <w:rPr>
          <w:rFonts w:ascii="Comic Sans MS" w:hAnsi="Comic Sans MS"/>
          <w:sz w:val="32"/>
          <w:szCs w:val="32"/>
        </w:rPr>
        <w:t xml:space="preserve">a terre il la dispute à l'océan, aux dunes, aux garennes ; il la laboure et la pétrit </w:t>
      </w:r>
      <w:r>
        <w:rPr>
          <w:rFonts w:ascii="Comic Sans MS" w:hAnsi="Comic Sans MS"/>
          <w:sz w:val="32"/>
          <w:szCs w:val="32"/>
        </w:rPr>
        <w:t>comme une maîtresse inhumaine du</w:t>
      </w:r>
      <w:r w:rsidR="00DA173F" w:rsidRPr="00DA173F">
        <w:rPr>
          <w:rFonts w:ascii="Comic Sans MS" w:hAnsi="Comic Sans MS"/>
          <w:sz w:val="32"/>
          <w:szCs w:val="32"/>
        </w:rPr>
        <w:t xml:space="preserve"> plein effort de ses reins et de ses bras, plongeant à v</w:t>
      </w:r>
      <w:r w:rsidR="00DA173F">
        <w:rPr>
          <w:rFonts w:ascii="Comic Sans MS" w:hAnsi="Comic Sans MS"/>
          <w:sz w:val="32"/>
          <w:szCs w:val="32"/>
        </w:rPr>
        <w:t>if avec une volupté sauvage dans</w:t>
      </w:r>
      <w:r>
        <w:rPr>
          <w:rFonts w:ascii="Comic Sans MS" w:hAnsi="Comic Sans MS"/>
          <w:sz w:val="32"/>
          <w:szCs w:val="32"/>
        </w:rPr>
        <w:t xml:space="preserve"> ses entrailles de granit.</w:t>
      </w:r>
      <w:r w:rsidR="00DA173F" w:rsidRPr="00DA173F">
        <w:rPr>
          <w:rFonts w:ascii="Comic Sans MS" w:hAnsi="Comic Sans MS"/>
          <w:sz w:val="32"/>
          <w:szCs w:val="32"/>
        </w:rPr>
        <w:t xml:space="preserve"> </w:t>
      </w:r>
    </w:p>
    <w:p w:rsidR="009E1347" w:rsidRDefault="001003A8" w:rsidP="00075855">
      <w:pPr>
        <w:jc w:val="both"/>
        <w:rPr>
          <w:rFonts w:ascii="Comic Sans MS" w:hAnsi="Comic Sans MS"/>
          <w:sz w:val="32"/>
          <w:szCs w:val="32"/>
        </w:rPr>
      </w:pPr>
      <w:r>
        <w:rPr>
          <w:rFonts w:ascii="Comic Sans MS" w:hAnsi="Comic Sans MS"/>
          <w:sz w:val="32"/>
          <w:szCs w:val="32"/>
        </w:rPr>
        <w:t xml:space="preserve">      « </w:t>
      </w:r>
      <w:r w:rsidR="00DA173F" w:rsidRPr="00DA173F">
        <w:rPr>
          <w:rFonts w:ascii="Comic Sans MS" w:hAnsi="Comic Sans MS"/>
          <w:sz w:val="32"/>
          <w:szCs w:val="32"/>
        </w:rPr>
        <w:t xml:space="preserve">Il y travaille, à la bêche ou à la houe, des premières lueurs du jour aux dernières cloches de l'Angélus ». </w:t>
      </w:r>
    </w:p>
    <w:p w:rsidR="00F3707B" w:rsidRDefault="009E1347" w:rsidP="00075855">
      <w:pPr>
        <w:jc w:val="both"/>
        <w:rPr>
          <w:rFonts w:ascii="Comic Sans MS" w:hAnsi="Comic Sans MS"/>
          <w:sz w:val="32"/>
          <w:szCs w:val="32"/>
        </w:rPr>
      </w:pPr>
      <w:r>
        <w:rPr>
          <w:rFonts w:ascii="Comic Sans MS" w:hAnsi="Comic Sans MS"/>
          <w:sz w:val="32"/>
          <w:szCs w:val="32"/>
        </w:rPr>
        <w:t xml:space="preserve">       </w:t>
      </w:r>
      <w:r w:rsidR="00DA173F" w:rsidRPr="00DA173F">
        <w:rPr>
          <w:rFonts w:ascii="Comic Sans MS" w:hAnsi="Comic Sans MS"/>
          <w:sz w:val="32"/>
          <w:szCs w:val="32"/>
        </w:rPr>
        <w:t xml:space="preserve">Il faudrait tout citer, et, pour décrire la Bretagne il faut la rattacher au passé et nous conter sa lointaine histoire. </w:t>
      </w:r>
      <w:r w:rsidR="00DA173F" w:rsidRPr="009E1347">
        <w:rPr>
          <w:rFonts w:ascii="Comic Sans MS" w:hAnsi="Comic Sans MS"/>
          <w:b/>
          <w:sz w:val="32"/>
          <w:szCs w:val="32"/>
        </w:rPr>
        <w:t xml:space="preserve">François </w:t>
      </w:r>
      <w:proofErr w:type="spellStart"/>
      <w:r w:rsidR="00DA173F" w:rsidRPr="009E1347">
        <w:rPr>
          <w:rFonts w:ascii="Comic Sans MS" w:hAnsi="Comic Sans MS"/>
          <w:b/>
          <w:sz w:val="32"/>
          <w:szCs w:val="32"/>
        </w:rPr>
        <w:t>Ménez</w:t>
      </w:r>
      <w:proofErr w:type="spellEnd"/>
      <w:r w:rsidR="00DA173F" w:rsidRPr="00DA173F">
        <w:rPr>
          <w:rFonts w:ascii="Comic Sans MS" w:hAnsi="Comic Sans MS"/>
          <w:sz w:val="32"/>
          <w:szCs w:val="32"/>
        </w:rPr>
        <w:t xml:space="preserve">, en bon écrivain, n'y manque pas. Il est remonté aux sources pour obtenir les éléments d'une résurrection qui illumine le passé pour mieux éclairer le présent. La langue de </w:t>
      </w:r>
      <w:r w:rsidR="00DA173F" w:rsidRPr="009E1347">
        <w:rPr>
          <w:rFonts w:ascii="Comic Sans MS" w:hAnsi="Comic Sans MS"/>
          <w:b/>
          <w:sz w:val="32"/>
          <w:szCs w:val="32"/>
        </w:rPr>
        <w:t xml:space="preserve">François </w:t>
      </w:r>
      <w:proofErr w:type="spellStart"/>
      <w:r w:rsidR="00DA173F" w:rsidRPr="009E1347">
        <w:rPr>
          <w:rFonts w:ascii="Comic Sans MS" w:hAnsi="Comic Sans MS"/>
          <w:b/>
          <w:sz w:val="32"/>
          <w:szCs w:val="32"/>
        </w:rPr>
        <w:t>Ménez</w:t>
      </w:r>
      <w:proofErr w:type="spellEnd"/>
      <w:r w:rsidR="00DA173F" w:rsidRPr="00DA173F">
        <w:rPr>
          <w:rFonts w:ascii="Comic Sans MS" w:hAnsi="Comic Sans MS"/>
          <w:sz w:val="32"/>
          <w:szCs w:val="32"/>
        </w:rPr>
        <w:t>, savoureuse et dorée du soleil, a, par moment, les images et l'harmonie des beaux vers ; c'est de la peinture de maître. Quel style il emprunte pour célébrer l'harmonie de l'âme bretonne et du paysage ! N'es</w:t>
      </w:r>
      <w:r w:rsidR="00DA173F">
        <w:rPr>
          <w:rFonts w:ascii="Comic Sans MS" w:hAnsi="Comic Sans MS"/>
          <w:sz w:val="32"/>
          <w:szCs w:val="32"/>
        </w:rPr>
        <w:t>t-ce pas Buffon qui a dit que la</w:t>
      </w:r>
      <w:r w:rsidR="00DA173F" w:rsidRPr="00DA173F">
        <w:rPr>
          <w:rFonts w:ascii="Comic Sans MS" w:hAnsi="Comic Sans MS"/>
          <w:sz w:val="32"/>
          <w:szCs w:val="32"/>
        </w:rPr>
        <w:t xml:space="preserve"> manière dont une vérité est énoncée est plus utile à l'humanité même que cette vérité ? Il est bien vrai que le choix d'une épithète ou de la trame et de la liaison d'une phrase, du rythme en un mot, pour rendre l'idée, qui est là, attirante et insaisissable comme un malin esprit de la terre ou comme une méchante fée cachée dans un nuage, exerce sur l'âme du lecteur une influence incomparable. </w:t>
      </w:r>
      <w:proofErr w:type="spellStart"/>
      <w:r w:rsidR="00DA173F" w:rsidRPr="00544A16">
        <w:rPr>
          <w:rFonts w:ascii="Comic Sans MS" w:hAnsi="Comic Sans MS"/>
          <w:i/>
          <w:sz w:val="32"/>
          <w:szCs w:val="32"/>
        </w:rPr>
        <w:t>Suaviter</w:t>
      </w:r>
      <w:proofErr w:type="spellEnd"/>
      <w:r w:rsidR="00DA173F" w:rsidRPr="00544A16">
        <w:rPr>
          <w:rFonts w:ascii="Comic Sans MS" w:hAnsi="Comic Sans MS"/>
          <w:i/>
          <w:sz w:val="32"/>
          <w:szCs w:val="32"/>
        </w:rPr>
        <w:t xml:space="preserve"> in modo</w:t>
      </w:r>
      <w:r w:rsidR="00F3707B">
        <w:rPr>
          <w:rFonts w:ascii="Comic Sans MS" w:hAnsi="Comic Sans MS"/>
          <w:i/>
          <w:sz w:val="32"/>
          <w:szCs w:val="32"/>
        </w:rPr>
        <w:t> </w:t>
      </w:r>
      <w:r w:rsidR="00F3707B">
        <w:rPr>
          <w:rFonts w:ascii="Comic Sans MS" w:hAnsi="Comic Sans MS"/>
          <w:sz w:val="32"/>
          <w:szCs w:val="32"/>
        </w:rPr>
        <w:t>!</w:t>
      </w:r>
      <w:r w:rsidR="00DA173F" w:rsidRPr="00DA173F">
        <w:rPr>
          <w:rFonts w:ascii="Comic Sans MS" w:hAnsi="Comic Sans MS"/>
          <w:sz w:val="32"/>
          <w:szCs w:val="32"/>
        </w:rPr>
        <w:t xml:space="preserve"> </w:t>
      </w:r>
    </w:p>
    <w:p w:rsidR="00FC7FFC" w:rsidRDefault="00F3707B" w:rsidP="00075855">
      <w:pPr>
        <w:jc w:val="both"/>
        <w:rPr>
          <w:rFonts w:ascii="Comic Sans MS" w:hAnsi="Comic Sans MS"/>
          <w:sz w:val="32"/>
          <w:szCs w:val="32"/>
        </w:rPr>
      </w:pPr>
      <w:r>
        <w:rPr>
          <w:rFonts w:ascii="Comic Sans MS" w:hAnsi="Comic Sans MS"/>
          <w:sz w:val="32"/>
          <w:szCs w:val="32"/>
        </w:rPr>
        <w:lastRenderedPageBreak/>
        <w:t xml:space="preserve">       </w:t>
      </w:r>
      <w:r w:rsidR="00DA173F" w:rsidRPr="00DA173F">
        <w:rPr>
          <w:rFonts w:ascii="Comic Sans MS" w:hAnsi="Comic Sans MS"/>
          <w:sz w:val="32"/>
          <w:szCs w:val="32"/>
        </w:rPr>
        <w:t xml:space="preserve">La valeur présente de l'âme individuelle ou collective d'un peuple ou d'un être isolé est faite de tout un monde d'émotions successives ressenties séparément ou en commun. </w:t>
      </w:r>
    </w:p>
    <w:p w:rsidR="00DA173F" w:rsidRDefault="00FC7FFC" w:rsidP="00075855">
      <w:pPr>
        <w:jc w:val="both"/>
        <w:rPr>
          <w:rFonts w:ascii="Comic Sans MS" w:hAnsi="Comic Sans MS"/>
          <w:sz w:val="32"/>
          <w:szCs w:val="32"/>
        </w:rPr>
      </w:pPr>
      <w:r>
        <w:rPr>
          <w:rFonts w:ascii="Comic Sans MS" w:hAnsi="Comic Sans MS"/>
          <w:sz w:val="32"/>
          <w:szCs w:val="32"/>
        </w:rPr>
        <w:t xml:space="preserve">      </w:t>
      </w:r>
      <w:r w:rsidR="00DA173F" w:rsidRPr="00DA173F">
        <w:rPr>
          <w:rFonts w:ascii="Comic Sans MS" w:hAnsi="Comic Sans MS"/>
          <w:sz w:val="32"/>
          <w:szCs w:val="32"/>
        </w:rPr>
        <w:t>Je voudrai</w:t>
      </w:r>
      <w:r w:rsidR="009E1347">
        <w:rPr>
          <w:rFonts w:ascii="Comic Sans MS" w:hAnsi="Comic Sans MS"/>
          <w:sz w:val="32"/>
          <w:szCs w:val="32"/>
        </w:rPr>
        <w:t>s bien savoir à quels i</w:t>
      </w:r>
      <w:r w:rsidR="00DA173F">
        <w:rPr>
          <w:rFonts w:ascii="Comic Sans MS" w:hAnsi="Comic Sans MS"/>
          <w:sz w:val="32"/>
          <w:szCs w:val="32"/>
        </w:rPr>
        <w:t>llu</w:t>
      </w:r>
      <w:r w:rsidR="00DA173F" w:rsidRPr="00DA173F">
        <w:rPr>
          <w:rFonts w:ascii="Comic Sans MS" w:hAnsi="Comic Sans MS"/>
          <w:sz w:val="32"/>
          <w:szCs w:val="32"/>
        </w:rPr>
        <w:t xml:space="preserve">stres maîtres préférés </w:t>
      </w:r>
      <w:r w:rsidR="00DA173F" w:rsidRPr="009E1347">
        <w:rPr>
          <w:rFonts w:ascii="Comic Sans MS" w:hAnsi="Comic Sans MS"/>
          <w:b/>
          <w:sz w:val="32"/>
          <w:szCs w:val="32"/>
        </w:rPr>
        <w:t xml:space="preserve">François </w:t>
      </w:r>
      <w:proofErr w:type="spellStart"/>
      <w:r w:rsidR="00DA173F" w:rsidRPr="009E1347">
        <w:rPr>
          <w:rFonts w:ascii="Comic Sans MS" w:hAnsi="Comic Sans MS"/>
          <w:b/>
          <w:sz w:val="32"/>
          <w:szCs w:val="32"/>
        </w:rPr>
        <w:t>Ménez</w:t>
      </w:r>
      <w:proofErr w:type="spellEnd"/>
      <w:r w:rsidR="00DA173F" w:rsidRPr="00DA173F">
        <w:rPr>
          <w:rFonts w:ascii="Comic Sans MS" w:hAnsi="Comic Sans MS"/>
          <w:sz w:val="32"/>
          <w:szCs w:val="32"/>
        </w:rPr>
        <w:t xml:space="preserve"> a emprunté le contenu du bréviaire de style qu'il emporte sous le bras qu</w:t>
      </w:r>
      <w:r w:rsidR="00DA173F">
        <w:rPr>
          <w:rFonts w:ascii="Comic Sans MS" w:hAnsi="Comic Sans MS"/>
          <w:sz w:val="32"/>
          <w:szCs w:val="32"/>
        </w:rPr>
        <w:t>and il vagabonde dans les champs ou à travers les grèves, avant de</w:t>
      </w:r>
      <w:r w:rsidR="00DA173F" w:rsidRPr="00DA173F">
        <w:rPr>
          <w:rFonts w:ascii="Comic Sans MS" w:hAnsi="Comic Sans MS"/>
          <w:sz w:val="32"/>
          <w:szCs w:val="32"/>
        </w:rPr>
        <w:t xml:space="preserve"> s'as</w:t>
      </w:r>
      <w:r w:rsidR="009E1347">
        <w:rPr>
          <w:rFonts w:ascii="Comic Sans MS" w:hAnsi="Comic Sans MS"/>
          <w:sz w:val="32"/>
          <w:szCs w:val="32"/>
        </w:rPr>
        <w:t>seoir à sa table de travail.</w:t>
      </w:r>
      <w:r w:rsidR="00DA173F" w:rsidRPr="00DA173F">
        <w:rPr>
          <w:rFonts w:ascii="Comic Sans MS" w:hAnsi="Comic Sans MS"/>
          <w:sz w:val="32"/>
          <w:szCs w:val="32"/>
        </w:rPr>
        <w:t xml:space="preserve"> En lisant le li</w:t>
      </w:r>
      <w:r w:rsidR="00DA173F">
        <w:rPr>
          <w:rFonts w:ascii="Comic Sans MS" w:hAnsi="Comic Sans MS"/>
          <w:sz w:val="32"/>
          <w:szCs w:val="32"/>
        </w:rPr>
        <w:t xml:space="preserve">vre de </w:t>
      </w:r>
      <w:proofErr w:type="spellStart"/>
      <w:r w:rsidR="00DA173F" w:rsidRPr="009E1347">
        <w:rPr>
          <w:rFonts w:ascii="Comic Sans MS" w:hAnsi="Comic Sans MS"/>
          <w:b/>
          <w:sz w:val="32"/>
          <w:szCs w:val="32"/>
        </w:rPr>
        <w:t>Ménez</w:t>
      </w:r>
      <w:proofErr w:type="spellEnd"/>
      <w:r w:rsidR="00DA173F">
        <w:rPr>
          <w:rFonts w:ascii="Comic Sans MS" w:hAnsi="Comic Sans MS"/>
          <w:sz w:val="32"/>
          <w:szCs w:val="32"/>
        </w:rPr>
        <w:t xml:space="preserve"> on res</w:t>
      </w:r>
      <w:r w:rsidR="00DA173F" w:rsidRPr="00DA173F">
        <w:rPr>
          <w:rFonts w:ascii="Comic Sans MS" w:hAnsi="Comic Sans MS"/>
          <w:sz w:val="32"/>
          <w:szCs w:val="32"/>
        </w:rPr>
        <w:t xml:space="preserve">pire </w:t>
      </w:r>
      <w:r w:rsidR="009E1347">
        <w:rPr>
          <w:rFonts w:ascii="Comic Sans MS" w:hAnsi="Comic Sans MS"/>
          <w:sz w:val="32"/>
          <w:szCs w:val="32"/>
        </w:rPr>
        <w:t>au milieu de phrases d'art les senteurs</w:t>
      </w:r>
      <w:r w:rsidR="00DA173F" w:rsidRPr="00DA173F">
        <w:rPr>
          <w:rFonts w:ascii="Comic Sans MS" w:hAnsi="Comic Sans MS"/>
          <w:sz w:val="32"/>
          <w:szCs w:val="32"/>
        </w:rPr>
        <w:t xml:space="preserve"> pâmées </w:t>
      </w:r>
      <w:r w:rsidR="009E1347">
        <w:rPr>
          <w:rFonts w:ascii="Comic Sans MS" w:hAnsi="Comic Sans MS"/>
          <w:sz w:val="32"/>
          <w:szCs w:val="32"/>
        </w:rPr>
        <w:t>des jardins</w:t>
      </w:r>
      <w:r w:rsidR="00DA173F" w:rsidRPr="00DA173F">
        <w:rPr>
          <w:rFonts w:ascii="Comic Sans MS" w:hAnsi="Comic Sans MS"/>
          <w:sz w:val="32"/>
          <w:szCs w:val="32"/>
        </w:rPr>
        <w:t xml:space="preserve"> odorants et enchantés </w:t>
      </w:r>
      <w:r w:rsidR="00DA173F">
        <w:rPr>
          <w:rFonts w:ascii="Comic Sans MS" w:hAnsi="Comic Sans MS"/>
          <w:sz w:val="32"/>
          <w:szCs w:val="32"/>
        </w:rPr>
        <w:t>de la Cornouaille et cela repose de la</w:t>
      </w:r>
      <w:r w:rsidR="00DA173F" w:rsidRPr="00DA173F">
        <w:rPr>
          <w:rFonts w:ascii="Comic Sans MS" w:hAnsi="Comic Sans MS"/>
          <w:sz w:val="32"/>
          <w:szCs w:val="32"/>
        </w:rPr>
        <w:t xml:space="preserve"> dialectique des intérêts. </w:t>
      </w:r>
    </w:p>
    <w:p w:rsidR="006F0A9C" w:rsidRDefault="00DA173F" w:rsidP="009E1347">
      <w:pPr>
        <w:jc w:val="right"/>
        <w:rPr>
          <w:rFonts w:ascii="Comic Sans MS" w:hAnsi="Comic Sans MS"/>
          <w:i/>
          <w:sz w:val="32"/>
          <w:szCs w:val="32"/>
        </w:rPr>
      </w:pPr>
      <w:r w:rsidRPr="006F0A9C">
        <w:rPr>
          <w:rFonts w:ascii="Comic Sans MS" w:hAnsi="Comic Sans MS"/>
          <w:i/>
          <w:sz w:val="24"/>
          <w:szCs w:val="32"/>
        </w:rPr>
        <w:t>Georges LE BAIL</w:t>
      </w:r>
      <w:r w:rsidRPr="006F0A9C">
        <w:rPr>
          <w:rFonts w:ascii="Comic Sans MS" w:hAnsi="Comic Sans MS"/>
          <w:i/>
          <w:sz w:val="32"/>
          <w:szCs w:val="32"/>
        </w:rPr>
        <w:t>.</w:t>
      </w:r>
    </w:p>
    <w:p w:rsidR="006F0A9C" w:rsidRDefault="006F0A9C" w:rsidP="009E1347">
      <w:pPr>
        <w:jc w:val="right"/>
        <w:rPr>
          <w:rFonts w:ascii="Comic Sans MS" w:hAnsi="Comic Sans MS"/>
          <w:i/>
          <w:sz w:val="32"/>
          <w:szCs w:val="32"/>
        </w:rPr>
      </w:pPr>
    </w:p>
    <w:p w:rsidR="00EA1A98" w:rsidRPr="006F0A9C" w:rsidRDefault="006F0A9C" w:rsidP="006F0A9C">
      <w:pPr>
        <w:jc w:val="center"/>
        <w:rPr>
          <w:rFonts w:ascii="Comic Sans MS" w:hAnsi="Comic Sans MS"/>
          <w:sz w:val="32"/>
          <w:szCs w:val="32"/>
        </w:rPr>
      </w:pPr>
      <w:r>
        <w:rPr>
          <w:rFonts w:ascii="Comic Sans MS" w:hAnsi="Comic Sans MS"/>
          <w:i/>
          <w:sz w:val="32"/>
          <w:szCs w:val="32"/>
        </w:rPr>
        <w:t>Le Citoyen ,</w:t>
      </w:r>
      <w:r w:rsidRPr="006F0A9C">
        <w:rPr>
          <w:rFonts w:ascii="Comic Sans MS" w:hAnsi="Comic Sans MS"/>
          <w:sz w:val="32"/>
          <w:szCs w:val="32"/>
        </w:rPr>
        <w:t>15 septembre 1927</w:t>
      </w:r>
    </w:p>
    <w:sectPr w:rsidR="00EA1A98" w:rsidRPr="006F0A9C" w:rsidSect="00EA1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6EC0"/>
    <w:rsid w:val="000249DB"/>
    <w:rsid w:val="00075855"/>
    <w:rsid w:val="000B508E"/>
    <w:rsid w:val="001003A8"/>
    <w:rsid w:val="00201A45"/>
    <w:rsid w:val="002667E1"/>
    <w:rsid w:val="003504B5"/>
    <w:rsid w:val="00363813"/>
    <w:rsid w:val="003853DA"/>
    <w:rsid w:val="00544A16"/>
    <w:rsid w:val="00562E08"/>
    <w:rsid w:val="0064416B"/>
    <w:rsid w:val="006F0A9C"/>
    <w:rsid w:val="00813802"/>
    <w:rsid w:val="009E1347"/>
    <w:rsid w:val="00CA6EC0"/>
    <w:rsid w:val="00CD7987"/>
    <w:rsid w:val="00DA173F"/>
    <w:rsid w:val="00DE61E7"/>
    <w:rsid w:val="00EA1A98"/>
    <w:rsid w:val="00F04CA9"/>
    <w:rsid w:val="00F317EF"/>
    <w:rsid w:val="00F3707B"/>
    <w:rsid w:val="00FC7F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1027</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dcterms:created xsi:type="dcterms:W3CDTF">2018-12-25T19:33:00Z</dcterms:created>
  <dcterms:modified xsi:type="dcterms:W3CDTF">2018-12-26T07:48:00Z</dcterms:modified>
</cp:coreProperties>
</file>