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B3" w:rsidRDefault="00F860B3" w:rsidP="00F860B3">
      <w:pPr>
        <w:jc w:val="center"/>
        <w:rPr>
          <w:rFonts w:ascii="Comic Sans MS" w:hAnsi="Comic Sans MS"/>
          <w:b/>
          <w:sz w:val="32"/>
          <w:szCs w:val="32"/>
        </w:rPr>
      </w:pPr>
      <w:r>
        <w:rPr>
          <w:rFonts w:ascii="Comic Sans MS" w:hAnsi="Comic Sans MS"/>
          <w:b/>
          <w:sz w:val="32"/>
          <w:szCs w:val="32"/>
        </w:rPr>
        <w:t>Le livre d’Yves LEFBVRE</w:t>
      </w:r>
    </w:p>
    <w:p w:rsidR="00830C63" w:rsidRPr="00F860B3" w:rsidRDefault="00B44386" w:rsidP="00F860B3">
      <w:pPr>
        <w:jc w:val="center"/>
        <w:rPr>
          <w:rFonts w:ascii="Comic Sans MS" w:hAnsi="Comic Sans MS"/>
          <w:b/>
          <w:i/>
          <w:sz w:val="32"/>
          <w:szCs w:val="32"/>
        </w:rPr>
      </w:pPr>
      <w:proofErr w:type="spellStart"/>
      <w:r>
        <w:rPr>
          <w:rFonts w:ascii="Comic Sans MS" w:hAnsi="Comic Sans MS"/>
          <w:b/>
          <w:i/>
          <w:sz w:val="32"/>
          <w:szCs w:val="32"/>
        </w:rPr>
        <w:t>Clauda</w:t>
      </w:r>
      <w:proofErr w:type="spellEnd"/>
      <w:r w:rsidR="00830C63" w:rsidRPr="00F860B3">
        <w:rPr>
          <w:rFonts w:ascii="Comic Sans MS" w:hAnsi="Comic Sans MS"/>
          <w:b/>
          <w:i/>
          <w:sz w:val="32"/>
          <w:szCs w:val="32"/>
        </w:rPr>
        <w:t xml:space="preserve"> </w:t>
      </w:r>
      <w:proofErr w:type="spellStart"/>
      <w:r w:rsidR="00830C63" w:rsidRPr="00F860B3">
        <w:rPr>
          <w:rFonts w:ascii="Comic Sans MS" w:hAnsi="Comic Sans MS"/>
          <w:b/>
          <w:i/>
          <w:sz w:val="32"/>
          <w:szCs w:val="32"/>
        </w:rPr>
        <w:t>Jégou</w:t>
      </w:r>
      <w:proofErr w:type="spellEnd"/>
      <w:r w:rsidR="00830C63" w:rsidRPr="00F860B3">
        <w:rPr>
          <w:rFonts w:ascii="Comic Sans MS" w:hAnsi="Comic Sans MS"/>
          <w:b/>
          <w:i/>
          <w:sz w:val="32"/>
          <w:szCs w:val="32"/>
        </w:rPr>
        <w:t>, paysan de l’Arrée</w:t>
      </w:r>
    </w:p>
    <w:p w:rsidR="00830C63" w:rsidRPr="00830C63" w:rsidRDefault="00830C63">
      <w:pPr>
        <w:rPr>
          <w:rFonts w:ascii="Comic Sans MS" w:hAnsi="Comic Sans MS"/>
          <w:b/>
          <w:sz w:val="32"/>
          <w:szCs w:val="32"/>
        </w:rPr>
      </w:pPr>
    </w:p>
    <w:p w:rsidR="00830C63" w:rsidRDefault="00830C63"/>
    <w:p w:rsidR="00830C63" w:rsidRDefault="00830C63" w:rsidP="00B41936">
      <w:pPr>
        <w:jc w:val="both"/>
      </w:pPr>
    </w:p>
    <w:p w:rsidR="00F860B3" w:rsidRDefault="00B41936" w:rsidP="00B41936">
      <w:pPr>
        <w:jc w:val="both"/>
        <w:rPr>
          <w:rFonts w:ascii="Comic Sans MS" w:hAnsi="Comic Sans MS"/>
          <w:sz w:val="32"/>
          <w:szCs w:val="32"/>
        </w:rPr>
      </w:pPr>
      <w:r w:rsidRPr="00B41936">
        <w:rPr>
          <w:rFonts w:ascii="Comic Sans MS" w:hAnsi="Comic Sans MS"/>
          <w:sz w:val="32"/>
          <w:szCs w:val="32"/>
        </w:rPr>
        <w:t xml:space="preserve">        </w:t>
      </w:r>
      <w:r w:rsidR="00830C63" w:rsidRPr="00B41936">
        <w:rPr>
          <w:rFonts w:ascii="Comic Sans MS" w:hAnsi="Comic Sans MS"/>
          <w:sz w:val="32"/>
          <w:szCs w:val="32"/>
        </w:rPr>
        <w:t>Voici un nouveau livre d'Yves Le Febvre, que les nécessités de sa profession retiennent habituellement loin du pays breton, mais qui continue à y vivre complètement de la seule vie qui compte vraiment : celle de la pensée. L'œuvre littéraire d'Yves Le Febvre est déjà importante et variée : Ses romans historiques, ses œuvres de cr</w:t>
      </w:r>
      <w:r w:rsidR="00F860B3">
        <w:rPr>
          <w:rFonts w:ascii="Comic Sans MS" w:hAnsi="Comic Sans MS"/>
          <w:sz w:val="32"/>
          <w:szCs w:val="32"/>
        </w:rPr>
        <w:t>itique littéraire méritent la plus grande estime. Son</w:t>
      </w:r>
      <w:r w:rsidR="00830C63" w:rsidRPr="00B41936">
        <w:rPr>
          <w:rFonts w:ascii="Comic Sans MS" w:hAnsi="Comic Sans MS"/>
          <w:sz w:val="32"/>
          <w:szCs w:val="32"/>
        </w:rPr>
        <w:t xml:space="preserve"> </w:t>
      </w:r>
      <w:r w:rsidR="00830C63" w:rsidRPr="00F860B3">
        <w:rPr>
          <w:rFonts w:ascii="Comic Sans MS" w:hAnsi="Comic Sans MS"/>
          <w:i/>
          <w:sz w:val="32"/>
          <w:szCs w:val="32"/>
        </w:rPr>
        <w:t>Etienne-Marcel</w:t>
      </w:r>
      <w:r w:rsidR="00830C63" w:rsidRPr="00B41936">
        <w:rPr>
          <w:rFonts w:ascii="Comic Sans MS" w:hAnsi="Comic Sans MS"/>
          <w:sz w:val="32"/>
          <w:szCs w:val="32"/>
        </w:rPr>
        <w:t xml:space="preserve"> est un beau livre, trop peu connu, et </w:t>
      </w:r>
      <w:r w:rsidR="00830C63" w:rsidRPr="00F860B3">
        <w:rPr>
          <w:rFonts w:ascii="Comic Sans MS" w:hAnsi="Comic Sans MS"/>
          <w:i/>
          <w:sz w:val="32"/>
          <w:szCs w:val="32"/>
        </w:rPr>
        <w:t>Le Sang des Emeutes</w:t>
      </w:r>
      <w:r w:rsidR="00830C63" w:rsidRPr="00B41936">
        <w:rPr>
          <w:rFonts w:ascii="Comic Sans MS" w:hAnsi="Comic Sans MS"/>
          <w:sz w:val="32"/>
          <w:szCs w:val="32"/>
        </w:rPr>
        <w:t xml:space="preserve">, recueil de nouvelles dépeignant la révolte de la misère, contient des pages qui font d'Yves Le Febvre un de nos premiers écrivains bretons. Mais, c'est </w:t>
      </w:r>
      <w:r w:rsidR="00830C63" w:rsidRPr="00F860B3">
        <w:rPr>
          <w:rFonts w:ascii="Comic Sans MS" w:hAnsi="Comic Sans MS"/>
          <w:i/>
          <w:sz w:val="32"/>
          <w:szCs w:val="32"/>
        </w:rPr>
        <w:t>La Terre des Prêtres</w:t>
      </w:r>
      <w:r w:rsidR="00830C63" w:rsidRPr="00B41936">
        <w:rPr>
          <w:rFonts w:ascii="Comic Sans MS" w:hAnsi="Comic Sans MS"/>
          <w:sz w:val="32"/>
          <w:szCs w:val="32"/>
        </w:rPr>
        <w:t xml:space="preserve"> qui constitue, à mon avis, son œuvre essentielle. La réclame n'est pas le fort d'Yves Le Febvre. Il écrit surtout pour lui</w:t>
      </w:r>
      <w:r w:rsidR="00F860B3">
        <w:rPr>
          <w:rFonts w:ascii="Comic Sans MS" w:hAnsi="Comic Sans MS"/>
          <w:sz w:val="32"/>
          <w:szCs w:val="32"/>
        </w:rPr>
        <w:t>-</w:t>
      </w:r>
      <w:r w:rsidR="00830C63" w:rsidRPr="00B41936">
        <w:rPr>
          <w:rFonts w:ascii="Comic Sans MS" w:hAnsi="Comic Sans MS"/>
          <w:sz w:val="32"/>
          <w:szCs w:val="32"/>
        </w:rPr>
        <w:t>même, pour extérioriser matériellement sa pensée, pour dire aussi ce qu'il croit juste et vrai. Ensuite il c</w:t>
      </w:r>
      <w:r w:rsidR="00F860B3">
        <w:rPr>
          <w:rFonts w:ascii="Comic Sans MS" w:hAnsi="Comic Sans MS"/>
          <w:sz w:val="32"/>
          <w:szCs w:val="32"/>
        </w:rPr>
        <w:t>onsidère que sa tâche est achevé</w:t>
      </w:r>
      <w:r w:rsidR="00830C63" w:rsidRPr="00B41936">
        <w:rPr>
          <w:rFonts w:ascii="Comic Sans MS" w:hAnsi="Comic Sans MS"/>
          <w:sz w:val="32"/>
          <w:szCs w:val="32"/>
        </w:rPr>
        <w:t>e, alors que de n</w:t>
      </w:r>
      <w:r w:rsidR="00F860B3">
        <w:rPr>
          <w:rFonts w:ascii="Comic Sans MS" w:hAnsi="Comic Sans MS"/>
          <w:sz w:val="32"/>
          <w:szCs w:val="32"/>
        </w:rPr>
        <w:t>os jours tant d'écrivains estime</w:t>
      </w:r>
      <w:r w:rsidR="00830C63" w:rsidRPr="00B41936">
        <w:rPr>
          <w:rFonts w:ascii="Comic Sans MS" w:hAnsi="Comic Sans MS"/>
          <w:sz w:val="32"/>
          <w:szCs w:val="32"/>
        </w:rPr>
        <w:t xml:space="preserve">nt qu'elle ne commence réellement que, lorsque l'œuvre terminée, il s'agit de la faire « mousser ». Fort heureusement, un procès retentissant a lancé </w:t>
      </w:r>
      <w:r w:rsidR="00830C63" w:rsidRPr="00F860B3">
        <w:rPr>
          <w:rFonts w:ascii="Comic Sans MS" w:hAnsi="Comic Sans MS"/>
          <w:i/>
          <w:sz w:val="32"/>
          <w:szCs w:val="32"/>
        </w:rPr>
        <w:t>La Terre des</w:t>
      </w:r>
      <w:r w:rsidR="00830C63" w:rsidRPr="00B41936">
        <w:rPr>
          <w:rFonts w:ascii="Comic Sans MS" w:hAnsi="Comic Sans MS"/>
          <w:sz w:val="32"/>
          <w:szCs w:val="32"/>
        </w:rPr>
        <w:t xml:space="preserve"> </w:t>
      </w:r>
      <w:r w:rsidR="00830C63" w:rsidRPr="00F860B3">
        <w:rPr>
          <w:rFonts w:ascii="Comic Sans MS" w:hAnsi="Comic Sans MS"/>
          <w:i/>
          <w:sz w:val="32"/>
          <w:szCs w:val="32"/>
        </w:rPr>
        <w:t>Prêtres</w:t>
      </w:r>
      <w:r w:rsidR="00830C63" w:rsidRPr="00B41936">
        <w:rPr>
          <w:rFonts w:ascii="Comic Sans MS" w:hAnsi="Comic Sans MS"/>
          <w:sz w:val="32"/>
          <w:szCs w:val="32"/>
        </w:rPr>
        <w:t xml:space="preserve"> et les adversaires intolérants, qui poursuivirent un </w:t>
      </w:r>
      <w:r w:rsidR="00830C63" w:rsidRPr="00B41936">
        <w:rPr>
          <w:rFonts w:ascii="Comic Sans MS" w:hAnsi="Comic Sans MS"/>
          <w:sz w:val="32"/>
          <w:szCs w:val="32"/>
        </w:rPr>
        <w:lastRenderedPageBreak/>
        <w:t xml:space="preserve">livre qui les gênait par sa franchise et sa vérité, furent les meilleurs « agents de publicité » de ce bel ouvrage. </w:t>
      </w:r>
    </w:p>
    <w:p w:rsidR="00B41936" w:rsidRPr="00B41936" w:rsidRDefault="00B44386" w:rsidP="00B41936">
      <w:pPr>
        <w:jc w:val="both"/>
        <w:rPr>
          <w:rFonts w:ascii="Comic Sans MS" w:hAnsi="Comic Sans MS"/>
          <w:sz w:val="32"/>
          <w:szCs w:val="32"/>
        </w:rPr>
      </w:pPr>
      <w:proofErr w:type="spellStart"/>
      <w:r>
        <w:rPr>
          <w:rFonts w:ascii="Comic Sans MS" w:hAnsi="Comic Sans MS"/>
          <w:i/>
          <w:sz w:val="32"/>
          <w:szCs w:val="32"/>
        </w:rPr>
        <w:t>Clauda</w:t>
      </w:r>
      <w:proofErr w:type="spellEnd"/>
      <w:r w:rsidR="00830C63" w:rsidRPr="00F860B3">
        <w:rPr>
          <w:rFonts w:ascii="Comic Sans MS" w:hAnsi="Comic Sans MS"/>
          <w:i/>
          <w:sz w:val="32"/>
          <w:szCs w:val="32"/>
        </w:rPr>
        <w:t xml:space="preserve"> </w:t>
      </w:r>
      <w:proofErr w:type="spellStart"/>
      <w:r w:rsidR="00830C63" w:rsidRPr="00F860B3">
        <w:rPr>
          <w:rFonts w:ascii="Comic Sans MS" w:hAnsi="Comic Sans MS"/>
          <w:i/>
          <w:sz w:val="32"/>
          <w:szCs w:val="32"/>
        </w:rPr>
        <w:t>Jégou</w:t>
      </w:r>
      <w:proofErr w:type="spellEnd"/>
      <w:r w:rsidR="00830C63" w:rsidRPr="00B41936">
        <w:rPr>
          <w:rFonts w:ascii="Comic Sans MS" w:hAnsi="Comic Sans MS"/>
          <w:sz w:val="32"/>
          <w:szCs w:val="32"/>
        </w:rPr>
        <w:t xml:space="preserve"> est de la même veine. Nous sommes ici dans le pays que célébra Yves Le Febvre dans son recueil de nouvelles </w:t>
      </w:r>
      <w:r w:rsidR="00830C63" w:rsidRPr="00F860B3">
        <w:rPr>
          <w:rFonts w:ascii="Comic Sans MS" w:hAnsi="Comic Sans MS"/>
          <w:i/>
          <w:sz w:val="32"/>
          <w:szCs w:val="32"/>
        </w:rPr>
        <w:t>Sur les pentes sauvages de l'Ar</w:t>
      </w:r>
      <w:r w:rsidR="00F860B3" w:rsidRPr="00F860B3">
        <w:rPr>
          <w:rFonts w:ascii="Comic Sans MS" w:hAnsi="Comic Sans MS"/>
          <w:i/>
          <w:sz w:val="32"/>
          <w:szCs w:val="32"/>
        </w:rPr>
        <w:t>ré</w:t>
      </w:r>
      <w:r w:rsidR="00830C63" w:rsidRPr="00F860B3">
        <w:rPr>
          <w:rFonts w:ascii="Comic Sans MS" w:hAnsi="Comic Sans MS"/>
          <w:i/>
          <w:sz w:val="32"/>
          <w:szCs w:val="32"/>
        </w:rPr>
        <w:t>e</w:t>
      </w:r>
      <w:r w:rsidR="00F860B3">
        <w:rPr>
          <w:rFonts w:ascii="Comic Sans MS" w:hAnsi="Comic Sans MS"/>
          <w:sz w:val="32"/>
          <w:szCs w:val="32"/>
        </w:rPr>
        <w:t>.</w:t>
      </w:r>
      <w:r w:rsidR="00830C63" w:rsidRPr="00B41936">
        <w:rPr>
          <w:rFonts w:ascii="Comic Sans MS" w:hAnsi="Comic Sans MS"/>
          <w:sz w:val="32"/>
          <w:szCs w:val="32"/>
        </w:rPr>
        <w:t xml:space="preserve"> Nous sommes dans le Léon, mais tout près de ses front</w:t>
      </w:r>
      <w:r w:rsidR="00F860B3">
        <w:rPr>
          <w:rFonts w:ascii="Comic Sans MS" w:hAnsi="Comic Sans MS"/>
          <w:sz w:val="32"/>
          <w:szCs w:val="32"/>
        </w:rPr>
        <w:t xml:space="preserve">ières « entre </w:t>
      </w:r>
      <w:proofErr w:type="spellStart"/>
      <w:r w:rsidR="00F860B3">
        <w:rPr>
          <w:rFonts w:ascii="Comic Sans MS" w:hAnsi="Comic Sans MS"/>
          <w:sz w:val="32"/>
          <w:szCs w:val="32"/>
        </w:rPr>
        <w:t>Plounéour</w:t>
      </w:r>
      <w:proofErr w:type="spellEnd"/>
      <w:r w:rsidR="00F860B3">
        <w:rPr>
          <w:rFonts w:ascii="Comic Sans MS" w:hAnsi="Comic Sans MS"/>
          <w:sz w:val="32"/>
          <w:szCs w:val="32"/>
        </w:rPr>
        <w:t>-</w:t>
      </w:r>
      <w:proofErr w:type="spellStart"/>
      <w:r w:rsidR="00F860B3">
        <w:rPr>
          <w:rFonts w:ascii="Comic Sans MS" w:hAnsi="Comic Sans MS"/>
          <w:sz w:val="32"/>
          <w:szCs w:val="32"/>
        </w:rPr>
        <w:t>Ménez</w:t>
      </w:r>
      <w:proofErr w:type="spellEnd"/>
      <w:r w:rsidR="00F860B3">
        <w:rPr>
          <w:rFonts w:ascii="Comic Sans MS" w:hAnsi="Comic Sans MS"/>
          <w:sz w:val="32"/>
          <w:szCs w:val="32"/>
        </w:rPr>
        <w:t xml:space="preserve"> et</w:t>
      </w:r>
      <w:r w:rsidR="00830C63" w:rsidRPr="00B41936">
        <w:rPr>
          <w:rFonts w:ascii="Comic Sans MS" w:hAnsi="Comic Sans MS"/>
          <w:sz w:val="32"/>
          <w:szCs w:val="32"/>
        </w:rPr>
        <w:t xml:space="preserve"> </w:t>
      </w:r>
      <w:proofErr w:type="spellStart"/>
      <w:r w:rsidR="00830C63" w:rsidRPr="00B41936">
        <w:rPr>
          <w:rFonts w:ascii="Comic Sans MS" w:hAnsi="Comic Sans MS"/>
          <w:sz w:val="32"/>
          <w:szCs w:val="32"/>
        </w:rPr>
        <w:t>Commana</w:t>
      </w:r>
      <w:proofErr w:type="spellEnd"/>
      <w:r w:rsidR="00830C63" w:rsidRPr="00B41936">
        <w:rPr>
          <w:rFonts w:ascii="Comic Sans MS" w:hAnsi="Comic Sans MS"/>
          <w:sz w:val="32"/>
          <w:szCs w:val="32"/>
        </w:rPr>
        <w:t>, au</w:t>
      </w:r>
      <w:r w:rsidR="00F860B3">
        <w:rPr>
          <w:rFonts w:ascii="Comic Sans MS" w:hAnsi="Comic Sans MS"/>
          <w:sz w:val="32"/>
          <w:szCs w:val="32"/>
        </w:rPr>
        <w:t xml:space="preserve"> seuil de ces âpre</w:t>
      </w:r>
      <w:r w:rsidR="00830C63" w:rsidRPr="00B41936">
        <w:rPr>
          <w:rFonts w:ascii="Comic Sans MS" w:hAnsi="Comic Sans MS"/>
          <w:sz w:val="32"/>
          <w:szCs w:val="32"/>
        </w:rPr>
        <w:t>s et tragiques collines qui constituent la rude échine de la Bretagne et séparen</w:t>
      </w:r>
      <w:r w:rsidR="00F860B3">
        <w:rPr>
          <w:rFonts w:ascii="Comic Sans MS" w:hAnsi="Comic Sans MS"/>
          <w:sz w:val="32"/>
          <w:szCs w:val="32"/>
        </w:rPr>
        <w:t>t le Léon de la Cornouaille ». J</w:t>
      </w:r>
      <w:r w:rsidR="00830C63" w:rsidRPr="00B41936">
        <w:rPr>
          <w:rFonts w:ascii="Comic Sans MS" w:hAnsi="Comic Sans MS"/>
          <w:sz w:val="32"/>
          <w:szCs w:val="32"/>
        </w:rPr>
        <w:t xml:space="preserve">'espère que des livres de M. Yves Le Febvre nous mèneront un jour dans </w:t>
      </w:r>
      <w:proofErr w:type="gramStart"/>
      <w:r w:rsidR="00830C63" w:rsidRPr="00B41936">
        <w:rPr>
          <w:rFonts w:ascii="Comic Sans MS" w:hAnsi="Comic Sans MS"/>
          <w:sz w:val="32"/>
          <w:szCs w:val="32"/>
        </w:rPr>
        <w:t>le</w:t>
      </w:r>
      <w:proofErr w:type="gramEnd"/>
      <w:r w:rsidR="00830C63" w:rsidRPr="00B41936">
        <w:rPr>
          <w:rFonts w:ascii="Comic Sans MS" w:hAnsi="Comic Sans MS"/>
          <w:sz w:val="32"/>
          <w:szCs w:val="32"/>
        </w:rPr>
        <w:t xml:space="preserve"> fin et doux </w:t>
      </w:r>
      <w:proofErr w:type="spellStart"/>
      <w:r w:rsidR="00830C63" w:rsidRPr="00B41936">
        <w:rPr>
          <w:rFonts w:ascii="Comic Sans MS" w:hAnsi="Comic Sans MS"/>
          <w:sz w:val="32"/>
          <w:szCs w:val="32"/>
        </w:rPr>
        <w:t>Trégor</w:t>
      </w:r>
      <w:proofErr w:type="spellEnd"/>
      <w:r w:rsidR="00830C63" w:rsidRPr="00B41936">
        <w:rPr>
          <w:rFonts w:ascii="Comic Sans MS" w:hAnsi="Comic Sans MS"/>
          <w:sz w:val="32"/>
          <w:szCs w:val="32"/>
        </w:rPr>
        <w:t xml:space="preserve"> ou dans la souriante Cornouaille. Mais je constate une fois de plus que la force et l'âpreté du pays et des caractères léonards l'attirent et le retiennent. Le drame qui constitue la trame de l'ouvrage est vigoureux et rude. Il s'agit de la rivalité d'un père et d'un fils et de leur cruauté réciproque. Tout cela se </w:t>
      </w:r>
      <w:r w:rsidR="00F860B3">
        <w:rPr>
          <w:rFonts w:ascii="Comic Sans MS" w:hAnsi="Comic Sans MS"/>
          <w:sz w:val="32"/>
          <w:szCs w:val="32"/>
        </w:rPr>
        <w:t>termine naturellement très mal !</w:t>
      </w:r>
      <w:r w:rsidR="00830C63" w:rsidRPr="00B41936">
        <w:rPr>
          <w:rFonts w:ascii="Comic Sans MS" w:hAnsi="Comic Sans MS"/>
          <w:sz w:val="32"/>
          <w:szCs w:val="32"/>
        </w:rPr>
        <w:t xml:space="preserve"> Le fils périt dans un incendie allumé par le père et celui-ci se suicide en se jetant sous les roues du « tortillard » de Rosporden à Plouescat, tout près du Roc-</w:t>
      </w:r>
      <w:proofErr w:type="spellStart"/>
      <w:r w:rsidR="00830C63" w:rsidRPr="00B41936">
        <w:rPr>
          <w:rFonts w:ascii="Comic Sans MS" w:hAnsi="Comic Sans MS"/>
          <w:sz w:val="32"/>
          <w:szCs w:val="32"/>
        </w:rPr>
        <w:t>Trévézel</w:t>
      </w:r>
      <w:proofErr w:type="spellEnd"/>
      <w:r w:rsidR="00830C63" w:rsidRPr="00B41936">
        <w:rPr>
          <w:rFonts w:ascii="Comic Sans MS" w:hAnsi="Comic Sans MS"/>
          <w:sz w:val="32"/>
          <w:szCs w:val="32"/>
        </w:rPr>
        <w:t>. Un endroit assez bien c</w:t>
      </w:r>
      <w:r w:rsidR="00F860B3">
        <w:rPr>
          <w:rFonts w:ascii="Comic Sans MS" w:hAnsi="Comic Sans MS"/>
          <w:sz w:val="32"/>
          <w:szCs w:val="32"/>
        </w:rPr>
        <w:t>hoisi pour mourir !</w:t>
      </w:r>
      <w:r w:rsidR="00830C63" w:rsidRPr="00B41936">
        <w:rPr>
          <w:rFonts w:ascii="Comic Sans MS" w:hAnsi="Comic Sans MS"/>
          <w:sz w:val="32"/>
          <w:szCs w:val="32"/>
        </w:rPr>
        <w:t xml:space="preserve"> Mais qu'importe le déroulement de l'histoire qui n'est ici qu'un simple prétexte. L'intérêt du livre est ailleurs, dans la peinture des âmes et du pays, où l'observation pénétrante et l'analyse très poussée ont leur aboutissement dans une synthèse d'une véritable grandeur. Le caractère des hommes et celui de la contrée se confondent du reste étroitement. Rarement on a mieux montré combien le sol faisait la race, mère </w:t>
      </w:r>
      <w:r w:rsidR="00830C63" w:rsidRPr="00B41936">
        <w:rPr>
          <w:rFonts w:ascii="Comic Sans MS" w:hAnsi="Comic Sans MS"/>
          <w:sz w:val="32"/>
          <w:szCs w:val="32"/>
        </w:rPr>
        <w:lastRenderedPageBreak/>
        <w:t>nourricière, non seulement du corps, mais encore de l'âme. L'amour de la terre est à la base du livre. L'auteur, avec tact, a évité les vaines tir</w:t>
      </w:r>
      <w:r w:rsidR="00F860B3">
        <w:rPr>
          <w:rFonts w:ascii="Comic Sans MS" w:hAnsi="Comic Sans MS"/>
          <w:sz w:val="32"/>
          <w:szCs w:val="32"/>
        </w:rPr>
        <w:t>ades qui nous sont sempiternelle</w:t>
      </w:r>
      <w:r w:rsidR="00830C63" w:rsidRPr="00B41936">
        <w:rPr>
          <w:rFonts w:ascii="Comic Sans MS" w:hAnsi="Comic Sans MS"/>
          <w:sz w:val="32"/>
          <w:szCs w:val="32"/>
        </w:rPr>
        <w:t>ment servies sur ce sujet. Cela n'empêche point que tout est dominé par cette volonté de possession du terroir fécondé par la sueur des ancêtres. C'est la cause profonde du drame qu</w:t>
      </w:r>
      <w:r w:rsidR="00F860B3">
        <w:rPr>
          <w:rFonts w:ascii="Comic Sans MS" w:hAnsi="Comic Sans MS"/>
          <w:sz w:val="32"/>
          <w:szCs w:val="32"/>
        </w:rPr>
        <w:t>i opposera les deux générations</w:t>
      </w:r>
      <w:r w:rsidR="00830C63" w:rsidRPr="00B41936">
        <w:rPr>
          <w:rFonts w:ascii="Comic Sans MS" w:hAnsi="Comic Sans MS"/>
          <w:sz w:val="32"/>
          <w:szCs w:val="32"/>
        </w:rPr>
        <w:t xml:space="preserve"> </w:t>
      </w:r>
      <w:r w:rsidR="00F860B3">
        <w:rPr>
          <w:rFonts w:ascii="Comic Sans MS" w:hAnsi="Comic Sans MS"/>
          <w:sz w:val="32"/>
          <w:szCs w:val="32"/>
        </w:rPr>
        <w:t>le père et le fils. Aucune de ce</w:t>
      </w:r>
      <w:r w:rsidR="00830C63" w:rsidRPr="00B41936">
        <w:rPr>
          <w:rFonts w:ascii="Comic Sans MS" w:hAnsi="Comic Sans MS"/>
          <w:sz w:val="32"/>
          <w:szCs w:val="32"/>
        </w:rPr>
        <w:t>s outrances, cepend</w:t>
      </w:r>
      <w:r w:rsidR="00F860B3">
        <w:rPr>
          <w:rFonts w:ascii="Comic Sans MS" w:hAnsi="Comic Sans MS"/>
          <w:sz w:val="32"/>
          <w:szCs w:val="32"/>
        </w:rPr>
        <w:t>ant, qui rendent inhumain et désa</w:t>
      </w:r>
      <w:r w:rsidR="00B41936" w:rsidRPr="00B41936">
        <w:rPr>
          <w:rFonts w:ascii="Comic Sans MS" w:hAnsi="Comic Sans MS"/>
          <w:sz w:val="32"/>
          <w:szCs w:val="32"/>
        </w:rPr>
        <w:t xml:space="preserve">gréable un livre, tel que « </w:t>
      </w:r>
      <w:r w:rsidR="00B41936" w:rsidRPr="00F860B3">
        <w:rPr>
          <w:rFonts w:ascii="Comic Sans MS" w:hAnsi="Comic Sans MS"/>
          <w:i/>
          <w:sz w:val="32"/>
          <w:szCs w:val="32"/>
        </w:rPr>
        <w:t>La Terre</w:t>
      </w:r>
      <w:r w:rsidR="00B41936" w:rsidRPr="00B41936">
        <w:rPr>
          <w:rFonts w:ascii="Comic Sans MS" w:hAnsi="Comic Sans MS"/>
          <w:sz w:val="32"/>
          <w:szCs w:val="32"/>
        </w:rPr>
        <w:t xml:space="preserve"> » de Zola. Les caractères sont tels que la rudesse de la vie sur l'âpre sol de la montagne les a faits. Ne croyons pas cependant que tout soit violent et dur dans le roman de M. Yves Le Febvre. La scène des ac</w:t>
      </w:r>
      <w:r w:rsidR="00F860B3">
        <w:rPr>
          <w:rFonts w:ascii="Comic Sans MS" w:hAnsi="Comic Sans MS"/>
          <w:sz w:val="32"/>
          <w:szCs w:val="32"/>
        </w:rPr>
        <w:t>cordailles entre Jean-Louis et J</w:t>
      </w:r>
      <w:r w:rsidR="00B41936" w:rsidRPr="00B41936">
        <w:rPr>
          <w:rFonts w:ascii="Comic Sans MS" w:hAnsi="Comic Sans MS"/>
          <w:sz w:val="32"/>
          <w:szCs w:val="32"/>
        </w:rPr>
        <w:t>eannie «</w:t>
      </w:r>
      <w:r w:rsidR="00F860B3">
        <w:rPr>
          <w:rFonts w:ascii="Comic Sans MS" w:hAnsi="Comic Sans MS"/>
          <w:sz w:val="32"/>
          <w:szCs w:val="32"/>
        </w:rPr>
        <w:t xml:space="preserve"> dans la splendeur odorante de l’</w:t>
      </w:r>
      <w:r w:rsidR="00B41936" w:rsidRPr="00B41936">
        <w:rPr>
          <w:rFonts w:ascii="Comic Sans MS" w:hAnsi="Comic Sans MS"/>
          <w:sz w:val="32"/>
          <w:szCs w:val="32"/>
        </w:rPr>
        <w:t>été, au soir des premiers battages » est d'une délicatesse charmante sans une de ces fausses notes ou l'une de ces banalités qu'il est si difficile d'éviter dans des peintures de ce genre. La voix grave de l'homme se mêlait à la voix claire de la jeune fi</w:t>
      </w:r>
      <w:r w:rsidR="00F860B3">
        <w:rPr>
          <w:rFonts w:ascii="Comic Sans MS" w:hAnsi="Comic Sans MS"/>
          <w:sz w:val="32"/>
          <w:szCs w:val="32"/>
        </w:rPr>
        <w:t>lle dans un duo d'amour où il y</w:t>
      </w:r>
      <w:r w:rsidR="00B41936" w:rsidRPr="00B41936">
        <w:rPr>
          <w:rFonts w:ascii="Comic Sans MS" w:hAnsi="Comic Sans MS"/>
          <w:sz w:val="32"/>
          <w:szCs w:val="32"/>
        </w:rPr>
        <w:t xml:space="preserve"> avait toute la simplicité des champs et toute la beauté des collines. La simplicité et la beauté ! On les trouve étroitement unis à chaque page lorsqu'il s'agit de dépeindre, de faire vivre le pays de l'Arrée. Et puis, sur tout ce livre plane u</w:t>
      </w:r>
      <w:r>
        <w:rPr>
          <w:rFonts w:ascii="Comic Sans MS" w:hAnsi="Comic Sans MS"/>
          <w:sz w:val="32"/>
          <w:szCs w:val="32"/>
        </w:rPr>
        <w:t>ne immense pitié. Lorsque Clauda</w:t>
      </w:r>
      <w:r w:rsidR="00F860B3">
        <w:rPr>
          <w:rFonts w:ascii="Comic Sans MS" w:hAnsi="Comic Sans MS"/>
          <w:sz w:val="32"/>
          <w:szCs w:val="32"/>
        </w:rPr>
        <w:t xml:space="preserve"> </w:t>
      </w:r>
      <w:proofErr w:type="spellStart"/>
      <w:r w:rsidR="00F860B3">
        <w:rPr>
          <w:rFonts w:ascii="Comic Sans MS" w:hAnsi="Comic Sans MS"/>
          <w:sz w:val="32"/>
          <w:szCs w:val="32"/>
        </w:rPr>
        <w:t>J</w:t>
      </w:r>
      <w:r w:rsidR="00B41936" w:rsidRPr="00B41936">
        <w:rPr>
          <w:rFonts w:ascii="Comic Sans MS" w:hAnsi="Comic Sans MS"/>
          <w:sz w:val="32"/>
          <w:szCs w:val="32"/>
        </w:rPr>
        <w:t>égou</w:t>
      </w:r>
      <w:proofErr w:type="spellEnd"/>
      <w:r w:rsidR="00B41936" w:rsidRPr="00B41936">
        <w:rPr>
          <w:rFonts w:ascii="Comic Sans MS" w:hAnsi="Comic Sans MS"/>
          <w:sz w:val="32"/>
          <w:szCs w:val="32"/>
        </w:rPr>
        <w:t xml:space="preserve">, au bord de la tombe, rêve à son passé, M. Yves Le Febvre sait, en un raccourci saisissant de deux pages, faire jaillir toute l'infinie tristesse de la vie misérable de son héros, sans vraie joie, sans amour, ni </w:t>
      </w:r>
      <w:r w:rsidR="00B41936" w:rsidRPr="00B41936">
        <w:rPr>
          <w:rFonts w:ascii="Comic Sans MS" w:hAnsi="Comic Sans MS"/>
          <w:sz w:val="32"/>
          <w:szCs w:val="32"/>
        </w:rPr>
        <w:lastRenderedPageBreak/>
        <w:t>tendresse. Il faut grandement louer M. Yves Le Febvre de ce beau livre. Il y a mis beaucoup de réal</w:t>
      </w:r>
      <w:r w:rsidR="00F860B3">
        <w:rPr>
          <w:rFonts w:ascii="Comic Sans MS" w:hAnsi="Comic Sans MS"/>
          <w:sz w:val="32"/>
          <w:szCs w:val="32"/>
        </w:rPr>
        <w:t xml:space="preserve">isme. Il a voulu disséquer les </w:t>
      </w:r>
      <w:r w:rsidR="00B41936" w:rsidRPr="00B41936">
        <w:rPr>
          <w:rFonts w:ascii="Comic Sans MS" w:hAnsi="Comic Sans MS"/>
          <w:sz w:val="32"/>
          <w:szCs w:val="32"/>
        </w:rPr>
        <w:t xml:space="preserve">âmes et les mœurs, mais comme il est passionnément le fils de cette magnifique « terre d'action et de rêve » qu'est notre Bretagne, on ne saurait s'étonner que passe sur tout son ouvrage un grand vent d'idéal. </w:t>
      </w:r>
    </w:p>
    <w:p w:rsidR="00B41936" w:rsidRDefault="00B41936" w:rsidP="00F860B3">
      <w:pPr>
        <w:jc w:val="right"/>
      </w:pPr>
      <w:r w:rsidRPr="00611B19">
        <w:rPr>
          <w:rFonts w:ascii="Comic Sans MS" w:hAnsi="Comic Sans MS"/>
          <w:i/>
          <w:sz w:val="32"/>
          <w:szCs w:val="32"/>
        </w:rPr>
        <w:t>Albert LE BAIL</w:t>
      </w:r>
      <w:r>
        <w:t>.</w:t>
      </w:r>
    </w:p>
    <w:sectPr w:rsidR="00B41936"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C63"/>
    <w:rsid w:val="000249DB"/>
    <w:rsid w:val="000B508E"/>
    <w:rsid w:val="00201A45"/>
    <w:rsid w:val="002E6D5F"/>
    <w:rsid w:val="00562E08"/>
    <w:rsid w:val="00611B19"/>
    <w:rsid w:val="00657EA8"/>
    <w:rsid w:val="00830C63"/>
    <w:rsid w:val="00AB1B3B"/>
    <w:rsid w:val="00B41936"/>
    <w:rsid w:val="00B44386"/>
    <w:rsid w:val="00CD7987"/>
    <w:rsid w:val="00DE61E7"/>
    <w:rsid w:val="00EA1A98"/>
    <w:rsid w:val="00F317EF"/>
    <w:rsid w:val="00F860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730</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2018-12-17T11:03:00Z</dcterms:created>
  <dcterms:modified xsi:type="dcterms:W3CDTF">2018-12-17T21:08:00Z</dcterms:modified>
</cp:coreProperties>
</file>