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4A3BF7" w:rsidRPr="004A3BF7" w:rsidTr="004A3BF7">
        <w:trPr>
          <w:jc w:val="center"/>
        </w:trPr>
        <w:tc>
          <w:tcPr>
            <w:tcW w:w="0" w:type="auto"/>
            <w:shd w:val="clear" w:color="auto" w:fill="1D589E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4A3BF7" w:rsidRPr="004A3B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4A3BF7" w:rsidRPr="004A3BF7" w:rsidRDefault="004A3BF7" w:rsidP="004A3BF7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fr-FR"/>
              </w:rPr>
            </w:pPr>
          </w:p>
        </w:tc>
      </w:tr>
      <w:tr w:rsidR="004A3BF7" w:rsidRPr="004A3BF7" w:rsidTr="004A3B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4A3BF7" w:rsidRPr="004A3BF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4A3BF7" w:rsidRPr="004A3BF7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333333"/>
                      <w:sz w:val="32"/>
                      <w:szCs w:val="21"/>
                      <w:lang w:eastAsia="fr-FR"/>
                    </w:rPr>
                  </w:pPr>
                  <w:r w:rsidRPr="004A3BF7"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48"/>
                      <w:szCs w:val="21"/>
                      <w:lang w:eastAsia="fr-FR"/>
                    </w:rPr>
                    <w:t>Amicale laïque de Concarneau  Laïcité Aujourd'hui</w:t>
                  </w:r>
                </w:p>
              </w:tc>
            </w:tr>
            <w:tr w:rsidR="004A3BF7" w:rsidRPr="004A3BF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4A3BF7" w:rsidRPr="004A3BF7" w:rsidRDefault="004A3BF7" w:rsidP="004A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4A3BF7" w:rsidRPr="004A3BF7" w:rsidTr="004A3B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3BF7" w:rsidRPr="004A3BF7" w:rsidRDefault="004A3BF7" w:rsidP="004A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4A3BF7" w:rsidRPr="004A3BF7" w:rsidTr="004A3BF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4A3BF7" w:rsidRPr="004A3BF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15" w:lineRule="atLeast"/>
                    <w:rPr>
                      <w:rFonts w:ascii="Comic Sans MS" w:eastAsia="Times New Roman" w:hAnsi="Comic Sans MS" w:cs="Arial"/>
                      <w:b/>
                      <w:sz w:val="32"/>
                      <w:szCs w:val="2"/>
                      <w:lang w:eastAsia="fr-FR"/>
                    </w:rPr>
                  </w:pPr>
                </w:p>
              </w:tc>
            </w:tr>
            <w:tr w:rsidR="004A3BF7" w:rsidRPr="004A3BF7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</w:pPr>
                  <w:r w:rsidRPr="004A3BF7">
                    <w:rPr>
                      <w:rFonts w:ascii="Comic Sans MS" w:eastAsia="Times New Roman" w:hAnsi="Comic Sans MS" w:cs="Arial"/>
                      <w:b/>
                      <w:color w:val="FF0000"/>
                      <w:sz w:val="36"/>
                      <w:szCs w:val="21"/>
                      <w:lang w:eastAsia="fr-FR"/>
                    </w:rPr>
                    <w:t>Réunion du groupe de réflexion</w:t>
                  </w:r>
                  <w:r w:rsidRPr="004A3BF7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  <w:t xml:space="preserve">. Cycle « Genèse de l’idée de liberté de conscience » : Deux regards sur Giordano Bruno, philosophe du XVIe siècle. Exposé, vidéo, suivis d’un débat. </w:t>
                  </w: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</w:pP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</w:pP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</w:pP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FF0000"/>
                      <w:sz w:val="36"/>
                      <w:szCs w:val="21"/>
                      <w:lang w:eastAsia="fr-FR"/>
                    </w:rPr>
                  </w:pP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</w:pPr>
                  <w:r w:rsidRPr="004A3BF7">
                    <w:rPr>
                      <w:rFonts w:ascii="Comic Sans MS" w:eastAsia="Times New Roman" w:hAnsi="Comic Sans MS" w:cs="Arial"/>
                      <w:b/>
                      <w:color w:val="FF0000"/>
                      <w:sz w:val="36"/>
                      <w:szCs w:val="21"/>
                      <w:lang w:eastAsia="fr-FR"/>
                    </w:rPr>
                    <w:t>Questions d’actualité</w:t>
                  </w:r>
                  <w:r w:rsidRPr="004A3BF7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  <w:t xml:space="preserve"> : Grand débat, rassemblements contre l’antisémitisme, colloque de Nantes ; les parutions récentes. </w:t>
                  </w: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</w:pP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</w:pP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</w:pPr>
                </w:p>
                <w:p w:rsidR="004A3BF7" w:rsidRPr="004A3BF7" w:rsidRDefault="004A3BF7" w:rsidP="004A3BF7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b/>
                      <w:sz w:val="36"/>
                      <w:szCs w:val="24"/>
                      <w:lang w:eastAsia="fr-FR"/>
                    </w:rPr>
                  </w:pPr>
                  <w:r w:rsidRPr="004A3BF7">
                    <w:rPr>
                      <w:rFonts w:ascii="Comic Sans MS" w:eastAsia="Times New Roman" w:hAnsi="Comic Sans MS" w:cs="Arial"/>
                      <w:b/>
                      <w:color w:val="FF0000"/>
                      <w:sz w:val="36"/>
                      <w:szCs w:val="21"/>
                      <w:lang w:eastAsia="fr-FR"/>
                    </w:rPr>
                    <w:t>Mercredi 27 février</w:t>
                  </w:r>
                  <w:r w:rsidRPr="004A3BF7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  <w:t xml:space="preserve">, </w:t>
                  </w:r>
                  <w:r w:rsidRPr="004A3BF7">
                    <w:rPr>
                      <w:rFonts w:ascii="Comic Sans MS" w:eastAsia="Times New Roman" w:hAnsi="Comic Sans MS" w:cs="Arial"/>
                      <w:b/>
                      <w:color w:val="FF0000"/>
                      <w:sz w:val="36"/>
                      <w:szCs w:val="21"/>
                      <w:lang w:eastAsia="fr-FR"/>
                    </w:rPr>
                    <w:t>18h</w:t>
                  </w:r>
                  <w:r w:rsidRPr="004A3BF7">
                    <w:rPr>
                      <w:rFonts w:ascii="Comic Sans MS" w:eastAsia="Times New Roman" w:hAnsi="Comic Sans MS" w:cs="Arial"/>
                      <w:b/>
                      <w:color w:val="333333"/>
                      <w:sz w:val="36"/>
                      <w:szCs w:val="21"/>
                      <w:lang w:eastAsia="fr-FR"/>
                    </w:rPr>
                    <w:t>, maison des associations, Concarneau.</w:t>
                  </w:r>
                </w:p>
              </w:tc>
            </w:tr>
            <w:tr w:rsidR="004A3BF7" w:rsidRPr="004A3BF7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4A3BF7" w:rsidRPr="004A3BF7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0"/>
                    <w:gridCol w:w="4040"/>
                  </w:tblGrid>
                  <w:tr w:rsidR="004A3BF7" w:rsidRPr="004A3BF7">
                    <w:trPr>
                      <w:jc w:val="center"/>
                    </w:trPr>
                    <w:tc>
                      <w:tcPr>
                        <w:tcW w:w="4060" w:type="dxa"/>
                        <w:vAlign w:val="center"/>
                        <w:hideMark/>
                      </w:tcPr>
                      <w:p w:rsidR="004A3BF7" w:rsidRPr="004A3BF7" w:rsidRDefault="004A3BF7" w:rsidP="004A3BF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040" w:type="dxa"/>
                        <w:vAlign w:val="center"/>
                        <w:hideMark/>
                      </w:tcPr>
                      <w:p w:rsidR="004A3BF7" w:rsidRPr="004A3BF7" w:rsidRDefault="004A3BF7" w:rsidP="004A3BF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A3BF7" w:rsidRPr="004A3BF7" w:rsidRDefault="004A3BF7" w:rsidP="004A3B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A3BF7" w:rsidRPr="004A3BF7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4A3BF7" w:rsidRPr="004A3BF7" w:rsidRDefault="004A3BF7" w:rsidP="004A3BF7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fr-FR"/>
              </w:rPr>
            </w:pPr>
          </w:p>
        </w:tc>
      </w:tr>
      <w:tr w:rsidR="004A3BF7" w:rsidRPr="004A3BF7" w:rsidTr="004A3B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4A3BF7" w:rsidRPr="004A3BF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4A3BF7" w:rsidRPr="004A3BF7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4A3BF7" w:rsidRPr="004A3BF7" w:rsidRDefault="004A3BF7" w:rsidP="004A3BF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A3BF7" w:rsidRPr="004A3BF7" w:rsidRDefault="004A3BF7" w:rsidP="004A3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4A3BF7" w:rsidRPr="004A3BF7" w:rsidTr="004A3BF7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4A3BF7" w:rsidRPr="004A3B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4A3BF7" w:rsidRPr="004A3BF7" w:rsidTr="004A3BF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40"/>
                        </w:tblGrid>
                        <w:tr w:rsidR="004A3BF7" w:rsidRPr="004A3BF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3BF7" w:rsidRPr="004A3BF7" w:rsidRDefault="004A3BF7" w:rsidP="004A3BF7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4A3BF7" w:rsidRPr="004A3BF7">
                          <w:trPr>
                            <w:trHeight w:val="19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A3BF7" w:rsidRPr="004A3BF7" w:rsidRDefault="004A3BF7" w:rsidP="004A3BF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4A3BF7" w:rsidRPr="004A3BF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3BF7" w:rsidRPr="004A3BF7" w:rsidRDefault="004A3BF7" w:rsidP="004A3BF7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A3BF7" w:rsidRPr="004A3BF7" w:rsidRDefault="004A3BF7" w:rsidP="004A3BF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A3BF7" w:rsidRPr="004A3BF7" w:rsidRDefault="004A3BF7" w:rsidP="004A3B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  <w:r w:rsidRPr="004A3BF7"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4A3BF7" w:rsidRPr="004A3BF7" w:rsidTr="004A3BF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3BF7" w:rsidRPr="004A3BF7" w:rsidRDefault="004A3BF7" w:rsidP="004A3BF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A3BF7" w:rsidRPr="004A3BF7" w:rsidRDefault="004A3BF7" w:rsidP="004A3B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4A3BF7" w:rsidRPr="004A3BF7" w:rsidRDefault="004A3BF7" w:rsidP="004A3BF7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fr-FR"/>
              </w:rPr>
            </w:pPr>
          </w:p>
        </w:tc>
      </w:tr>
    </w:tbl>
    <w:p w:rsidR="003204F6" w:rsidRDefault="003204F6"/>
    <w:sectPr w:rsidR="003204F6" w:rsidSect="0032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BF7"/>
    <w:rsid w:val="003204F6"/>
    <w:rsid w:val="00327679"/>
    <w:rsid w:val="0048766C"/>
    <w:rsid w:val="004A3BF7"/>
    <w:rsid w:val="00553636"/>
    <w:rsid w:val="005602D4"/>
    <w:rsid w:val="00C93AD6"/>
    <w:rsid w:val="00CB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3B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2019-02-23T07:20:00Z</dcterms:created>
  <dcterms:modified xsi:type="dcterms:W3CDTF">2019-02-23T07:27:00Z</dcterms:modified>
</cp:coreProperties>
</file>